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5042269C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«ПриЛесный</w:t>
      </w:r>
      <w:r w:rsidR="00766F4B" w:rsidRPr="00FB0B45">
        <w:rPr>
          <w:color w:val="000000" w:themeColor="text1"/>
          <w:sz w:val="16"/>
          <w:szCs w:val="16"/>
        </w:rPr>
        <w:t xml:space="preserve"> Стиль</w:t>
      </w:r>
      <w:r w:rsidRPr="00FB0B45">
        <w:rPr>
          <w:color w:val="000000" w:themeColor="text1"/>
          <w:sz w:val="16"/>
          <w:szCs w:val="16"/>
        </w:rPr>
        <w:t>».</w:t>
      </w:r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5ECD1FF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«ПриЛесный</w:t>
      </w:r>
      <w:r w:rsidR="00766F4B">
        <w:rPr>
          <w:b/>
          <w:color w:val="0070C0"/>
          <w:sz w:val="16"/>
          <w:szCs w:val="16"/>
        </w:rPr>
        <w:t xml:space="preserve"> </w:t>
      </w:r>
      <w:r w:rsidR="00766F4B" w:rsidRPr="00FB0B45">
        <w:rPr>
          <w:b/>
          <w:color w:val="000000" w:themeColor="text1"/>
          <w:sz w:val="16"/>
          <w:szCs w:val="16"/>
        </w:rPr>
        <w:t>Стиль</w:t>
      </w:r>
      <w:r w:rsidRPr="00FB0B45">
        <w:rPr>
          <w:b/>
          <w:color w:val="000000" w:themeColor="text1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160142FD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 w:rsidRPr="00FB0B45">
        <w:rPr>
          <w:b/>
          <w:color w:val="000000" w:themeColor="text1"/>
          <w:sz w:val="16"/>
          <w:szCs w:val="16"/>
        </w:rPr>
        <w:t>Внутрипоселковые</w:t>
      </w:r>
      <w:proofErr w:type="spellEnd"/>
      <w:r w:rsidRPr="00FB0B45">
        <w:rPr>
          <w:b/>
          <w:color w:val="000000" w:themeColor="text1"/>
          <w:sz w:val="16"/>
          <w:szCs w:val="16"/>
        </w:rPr>
        <w:t xml:space="preserve">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1202009F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582188" w:rsidRPr="00FB0B45">
        <w:rPr>
          <w:color w:val="000000" w:themeColor="text1"/>
          <w:sz w:val="16"/>
          <w:szCs w:val="16"/>
        </w:rPr>
        <w:t>внутрипоселковых</w:t>
      </w:r>
      <w:proofErr w:type="spellEnd"/>
      <w:r w:rsidR="00582188" w:rsidRPr="00FB0B45">
        <w:rPr>
          <w:color w:val="000000" w:themeColor="text1"/>
          <w:sz w:val="16"/>
          <w:szCs w:val="16"/>
        </w:rPr>
        <w:t xml:space="preserve">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58AAB316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6487DF8" w14:textId="77777777" w:rsidR="005A6308" w:rsidRDefault="005A6308" w:rsidP="005A6308">
      <w:pPr>
        <w:tabs>
          <w:tab w:val="left" w:pos="426"/>
        </w:tabs>
        <w:ind w:left="0" w:hanging="2"/>
        <w:jc w:val="both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proofErr w:type="gramStart"/>
      <w:r w:rsidRPr="00F1587C">
        <w:rPr>
          <w:b/>
          <w:sz w:val="16"/>
          <w:szCs w:val="16"/>
        </w:rPr>
        <w:t xml:space="preserve">МРОТ </w:t>
      </w:r>
      <w:r w:rsidRPr="00F1587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</w:t>
      </w:r>
      <w:r w:rsidRPr="00F1587C">
        <w:rPr>
          <w:sz w:val="16"/>
          <w:szCs w:val="16"/>
        </w:rPr>
        <w:t>базовая сумма, установленная для расчета штрафов, согласно действующему законодат</w:t>
      </w:r>
      <w:r>
        <w:rPr>
          <w:sz w:val="16"/>
          <w:szCs w:val="16"/>
        </w:rPr>
        <w:t>ельству, составляет 100 рублей (</w:t>
      </w:r>
      <w:r w:rsidRPr="00F1587C">
        <w:rPr>
          <w:sz w:val="16"/>
          <w:szCs w:val="16"/>
        </w:rPr>
        <w:t>стать</w:t>
      </w:r>
      <w:r>
        <w:rPr>
          <w:sz w:val="16"/>
          <w:szCs w:val="16"/>
        </w:rPr>
        <w:t>я</w:t>
      </w:r>
      <w:r w:rsidRPr="00F1587C">
        <w:rPr>
          <w:sz w:val="16"/>
          <w:szCs w:val="16"/>
        </w:rPr>
        <w:t xml:space="preserve"> 5 Федерального закона «О минимальном размере оплат</w:t>
      </w:r>
      <w:r>
        <w:rPr>
          <w:sz w:val="16"/>
          <w:szCs w:val="16"/>
        </w:rPr>
        <w:t>ы труда» № 82-ФЗ от 19.06.2000)</w:t>
      </w:r>
    </w:p>
    <w:p w14:paraId="27A529FC" w14:textId="77777777" w:rsidR="005A6308" w:rsidRDefault="005A630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B90A33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90A33" w:rsidRPr="00102767">
        <w:rPr>
          <w:color w:val="000000" w:themeColor="text1"/>
          <w:sz w:val="16"/>
          <w:szCs w:val="16"/>
        </w:rPr>
        <w:t xml:space="preserve">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474649D9" w:rsidR="00B622C0" w:rsidRPr="00102767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электронное КПП. </w:t>
      </w:r>
    </w:p>
    <w:p w14:paraId="2E4A5A3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2.7 Проезд легковых автомобилей.</w:t>
      </w:r>
    </w:p>
    <w:p w14:paraId="75741B90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Гос. номер автомобиля вносится в электронную базу по заявлению Владельца земельного участка (ВЗУ), имеющего договорные отношения с Сервисной компанией. Вносится не более 4 (четырех) пропусков на одно Домовладение. В случае прекращения договорных отношений данные автомобилей удаляются из электронной базы.</w:t>
      </w:r>
    </w:p>
    <w:p w14:paraId="025261DF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При подъезде автомобиля к шлагбауму камера считывает номер, шлагбаум открывается.</w:t>
      </w:r>
    </w:p>
    <w:p w14:paraId="2D81538C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том случае, если шлагбаум не открылся сотрудник охраны проверяет наличие номера в электронной базе. </w:t>
      </w:r>
    </w:p>
    <w:p w14:paraId="556EE9CB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есть, просит ВЗУ протереть гос. номер и, в случае, если гос. номер есть в базе, но камера не считала его, осуществляет ручное открытие шлагбаума.</w:t>
      </w:r>
    </w:p>
    <w:p w14:paraId="1B0BE99D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lastRenderedPageBreak/>
        <w:t>Если гос. номер в базе отсутствует, сотрудник охраны просит написать заявление на выдачу пропуска.</w:t>
      </w:r>
    </w:p>
    <w:p w14:paraId="330DEFD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случае наличия задолженности перед Сервисной компанией более 2 месяцев заезд на территорию поселка </w:t>
      </w:r>
      <w:r w:rsidRPr="00102767">
        <w:rPr>
          <w:i/>
          <w:color w:val="000000" w:themeColor="text1"/>
          <w:sz w:val="16"/>
          <w:szCs w:val="16"/>
        </w:rPr>
        <w:t>осуществляется только при предъявлении документов, подтверждающих право собственности на участок в поселке.</w:t>
      </w:r>
    </w:p>
    <w:p w14:paraId="7E4D12C6" w14:textId="5B7120D9" w:rsidR="00076FB0" w:rsidRPr="00102767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Разовые пропуска для гостей и доставки заказываются Владельцем, не имеющим задолженность перед СК, через Мобильное приложение (</w:t>
      </w:r>
      <w:proofErr w:type="gramStart"/>
      <w:r w:rsidRPr="00102767">
        <w:rPr>
          <w:color w:val="000000" w:themeColor="text1"/>
          <w:sz w:val="16"/>
          <w:szCs w:val="16"/>
        </w:rPr>
        <w:t>https://www.fakt-group.ru/mpguide.pdf )</w:t>
      </w:r>
      <w:proofErr w:type="gramEnd"/>
      <w:r w:rsidRPr="00102767">
        <w:rPr>
          <w:color w:val="000000" w:themeColor="text1"/>
          <w:sz w:val="16"/>
          <w:szCs w:val="16"/>
        </w:rPr>
        <w:t>.</w:t>
      </w:r>
    </w:p>
    <w:p w14:paraId="02FE2AF1" w14:textId="39C7B5FD" w:rsidR="000A6C94" w:rsidRPr="00102767" w:rsidRDefault="000A6C94" w:rsidP="000A6C94">
      <w:pPr>
        <w:pStyle w:val="aa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4DC112E1" w14:textId="77777777" w:rsidR="000A6C94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42126044" w14:textId="7469EC02" w:rsidR="00B622C0" w:rsidRPr="003E247A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</w:t>
      </w:r>
      <w:r w:rsidR="003E247A">
        <w:rPr>
          <w:color w:val="000000" w:themeColor="text1"/>
          <w:sz w:val="16"/>
          <w:szCs w:val="16"/>
        </w:rPr>
        <w:t xml:space="preserve"> </w:t>
      </w:r>
      <w:r w:rsidR="003E247A" w:rsidRPr="006331D0">
        <w:rPr>
          <w:color w:val="000000" w:themeColor="text1"/>
          <w:sz w:val="16"/>
          <w:szCs w:val="16"/>
        </w:rPr>
        <w:t>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6DF962C3" w14:textId="43563C0F" w:rsidR="00B622C0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2.8.2.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</w:t>
      </w:r>
      <w:proofErr w:type="gramStart"/>
      <w:r w:rsidRPr="00102767">
        <w:rPr>
          <w:color w:val="000000" w:themeColor="text1"/>
          <w:sz w:val="16"/>
          <w:szCs w:val="16"/>
        </w:rPr>
        <w:t>показатели,  подлежит</w:t>
      </w:r>
      <w:proofErr w:type="gramEnd"/>
      <w:r w:rsidRPr="00102767">
        <w:rPr>
          <w:color w:val="000000" w:themeColor="text1"/>
          <w:sz w:val="16"/>
          <w:szCs w:val="16"/>
        </w:rPr>
        <w:t xml:space="preserve"> согласованию с Сервисной компанией в индивидуальном порядке по письменному заявлению Владельца.</w:t>
      </w: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462D0D" w:rsidRPr="006331D0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Автобетоносмесителям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>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6331D0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b/>
                <w:bCs/>
                <w:color w:val="000000"/>
                <w:position w:val="0"/>
                <w:sz w:val="16"/>
                <w:szCs w:val="16"/>
              </w:rPr>
              <w:t>ВАЖНО!</w:t>
            </w:r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      </w: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внутрипоселковых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 проездов запрещена.</w:t>
            </w:r>
          </w:p>
        </w:tc>
      </w:tr>
    </w:tbl>
    <w:p w14:paraId="5E4AF506" w14:textId="77777777" w:rsidR="00462D0D" w:rsidRPr="006331D0" w:rsidRDefault="00462D0D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1E05FCCD" w14:textId="1E9008EE" w:rsidR="00076FB0" w:rsidRPr="006331D0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2.8.3.</w:t>
      </w:r>
      <w:r w:rsidR="000A6C94" w:rsidRPr="006331D0">
        <w:rPr>
          <w:color w:val="000000" w:themeColor="text1"/>
        </w:rPr>
        <w:t xml:space="preserve"> </w:t>
      </w:r>
      <w:r w:rsidR="000A6C94"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134EBA05" w14:textId="75F93309" w:rsidR="00B622C0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2.8.4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B622C0" w:rsidRPr="006331D0">
        <w:rPr>
          <w:color w:val="000000" w:themeColor="text1"/>
          <w:sz w:val="16"/>
          <w:szCs w:val="16"/>
        </w:rPr>
        <w:t>Въезд грузового автотранспорта и строительной техники на территорию поселка в будние дни с 21:00 до 8:00 часов и</w:t>
      </w:r>
      <w:r w:rsidR="00B622C0" w:rsidRPr="00102767">
        <w:rPr>
          <w:color w:val="000000" w:themeColor="text1"/>
          <w:sz w:val="16"/>
          <w:szCs w:val="16"/>
        </w:rPr>
        <w:t xml:space="preserve"> в выходные дни с 22.00 до 10.00 запрещен.</w:t>
      </w:r>
    </w:p>
    <w:p w14:paraId="4E4309F0" w14:textId="35DBD629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0A6C94" w:rsidRPr="00102767">
        <w:rPr>
          <w:color w:val="000000" w:themeColor="text1"/>
          <w:sz w:val="16"/>
          <w:szCs w:val="16"/>
        </w:rPr>
        <w:t>5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 xml:space="preserve">В период просушки дорог вводится временное ограничение движения транспортных средств с грузом или без груза следующих </w:t>
      </w:r>
      <w:proofErr w:type="gramStart"/>
      <w:r w:rsidR="00B622C0" w:rsidRPr="00102767">
        <w:rPr>
          <w:color w:val="000000" w:themeColor="text1"/>
          <w:sz w:val="16"/>
          <w:szCs w:val="16"/>
        </w:rPr>
        <w:t xml:space="preserve">по  </w:t>
      </w:r>
      <w:proofErr w:type="spellStart"/>
      <w:r w:rsidR="00B622C0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proofErr w:type="gramEnd"/>
      <w:r w:rsidR="00B622C0" w:rsidRPr="00102767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0CBC4734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>на территорию поселка в будние дни с 21:00 до 8:00 часов и в выходные дни с 22.00 до 10.00 запрещен.</w:t>
      </w:r>
      <w:sdt>
        <w:sdtPr>
          <w:rPr>
            <w:color w:val="000000" w:themeColor="text1"/>
            <w:sz w:val="16"/>
            <w:szCs w:val="16"/>
          </w:rPr>
          <w:tag w:val="goog_rdk_23"/>
          <w:id w:val="-430198927"/>
          <w:showingPlcHdr/>
        </w:sdtPr>
        <w:sdtEndPr/>
        <w:sdtContent>
          <w:r w:rsidR="00C409E7" w:rsidRPr="00BD67BF">
            <w:rPr>
              <w:color w:val="000000" w:themeColor="text1"/>
              <w:sz w:val="16"/>
              <w:szCs w:val="16"/>
            </w:rPr>
            <w:t>    </w:t>
          </w:r>
        </w:sdtContent>
      </w:sdt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3FE1203D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hyperlink r:id="rId6" w:history="1">
        <w:r w:rsidR="00A93177" w:rsidRPr="006331D0">
          <w:rPr>
            <w:rStyle w:val="af"/>
            <w:color w:val="000000" w:themeColor="text1"/>
            <w:sz w:val="16"/>
            <w:szCs w:val="16"/>
            <w:u w:val="none"/>
          </w:rPr>
          <w:t>ps_ze@green-uk.ru</w:t>
        </w:r>
      </w:hyperlink>
      <w:r w:rsidR="00A93177" w:rsidRPr="006331D0">
        <w:rPr>
          <w:color w:val="000000" w:themeColor="text1"/>
          <w:sz w:val="16"/>
          <w:szCs w:val="16"/>
        </w:rPr>
        <w:t xml:space="preserve"> не позднее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lastRenderedPageBreak/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D02B51" w:rsidRPr="00BD67BF">
        <w:rPr>
          <w:color w:val="000000" w:themeColor="text1"/>
          <w:sz w:val="16"/>
          <w:szCs w:val="16"/>
        </w:rPr>
        <w:t>внутрипоселковым</w:t>
      </w:r>
      <w:proofErr w:type="spellEnd"/>
      <w:r w:rsidR="00D02B51" w:rsidRPr="00BD67BF">
        <w:rPr>
          <w:color w:val="000000" w:themeColor="text1"/>
          <w:sz w:val="16"/>
          <w:szCs w:val="16"/>
        </w:rPr>
        <w:t xml:space="preserve">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11399EF4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A93B521" w14:textId="3F989F8F" w:rsidR="005A6308" w:rsidRDefault="005A6308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B830BFE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b/>
          <w:bCs/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5.</w:t>
      </w:r>
      <w:r w:rsidRPr="00421BAC">
        <w:rPr>
          <w:b/>
          <w:bCs/>
          <w:color w:val="000000"/>
          <w:sz w:val="16"/>
          <w:szCs w:val="16"/>
        </w:rPr>
        <w:t xml:space="preserve"> Ответственность за нарушение настоящего Регламента.</w:t>
      </w:r>
    </w:p>
    <w:p w14:paraId="7D6FEE6E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br/>
      </w:r>
    </w:p>
    <w:p w14:paraId="4A1AE606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В случае нарушения требований, установленных Регламентом, СК вправе требовать и/или:</w:t>
      </w:r>
    </w:p>
    <w:p w14:paraId="04F75BF6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устранить допущенное нарушение в срок, установленный в предписании СК за счет собственных средств, если оно не были устранено </w:t>
      </w:r>
      <w:proofErr w:type="gramStart"/>
      <w:r w:rsidRPr="00421BAC">
        <w:rPr>
          <w:color w:val="000000"/>
          <w:sz w:val="16"/>
          <w:szCs w:val="16"/>
        </w:rPr>
        <w:t>в срок</w:t>
      </w:r>
      <w:proofErr w:type="gramEnd"/>
      <w:r w:rsidRPr="00421BAC">
        <w:rPr>
          <w:color w:val="000000"/>
          <w:sz w:val="16"/>
          <w:szCs w:val="16"/>
        </w:rPr>
        <w:t xml:space="preserve"> указанный в предписании, а также в случае, если нарушение создает угрозу жизни и здоровью других владельцев, а так же в случае если оно препятствует реализации прав другими Владельцами. СК вправе потребовать возместить ей в полном объеме расходы, понесенные при устранении нарушения: </w:t>
      </w:r>
    </w:p>
    <w:p w14:paraId="208F8F70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- уплаты в СК штрафа в размере, установленном Регламентом за допущенное нарушение: за первичное нарушение – предупреждение;</w:t>
      </w:r>
    </w:p>
    <w:p w14:paraId="3E7E6F77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за повторное – </w:t>
      </w:r>
      <w:r>
        <w:rPr>
          <w:color w:val="000000"/>
          <w:sz w:val="16"/>
          <w:szCs w:val="16"/>
        </w:rPr>
        <w:t>5</w:t>
      </w:r>
      <w:r w:rsidRPr="00421BAC">
        <w:rPr>
          <w:color w:val="000000"/>
          <w:sz w:val="16"/>
          <w:szCs w:val="16"/>
        </w:rPr>
        <w:t>0 МРОТ; </w:t>
      </w:r>
    </w:p>
    <w:p w14:paraId="1386EF6A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за трехкратное – </w:t>
      </w:r>
      <w:r>
        <w:rPr>
          <w:color w:val="000000"/>
          <w:sz w:val="16"/>
          <w:szCs w:val="16"/>
        </w:rPr>
        <w:t>10</w:t>
      </w:r>
      <w:r w:rsidRPr="00421BAC">
        <w:rPr>
          <w:color w:val="000000"/>
          <w:sz w:val="16"/>
          <w:szCs w:val="16"/>
        </w:rPr>
        <w:t>0 МРОТ;</w:t>
      </w:r>
    </w:p>
    <w:p w14:paraId="3A9B7E6A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 xml:space="preserve">- за четырехкратное и выше – </w:t>
      </w:r>
      <w:r>
        <w:rPr>
          <w:color w:val="000000"/>
          <w:sz w:val="16"/>
          <w:szCs w:val="16"/>
        </w:rPr>
        <w:t>2</w:t>
      </w:r>
      <w:r w:rsidRPr="00421BAC">
        <w:rPr>
          <w:color w:val="000000"/>
          <w:sz w:val="16"/>
          <w:szCs w:val="16"/>
        </w:rPr>
        <w:t>00 МРОТ;</w:t>
      </w:r>
    </w:p>
    <w:p w14:paraId="7A4D783A" w14:textId="77777777" w:rsidR="005A6308" w:rsidRPr="00421BAC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   - в случае повреждения имущества СК, Объектов и Земель общего имущества, или имущества Владельцев, возместить соответствующим лицам в полном объеме причиненный имущественный ущерб. </w:t>
      </w:r>
    </w:p>
    <w:p w14:paraId="090A5377" w14:textId="77777777" w:rsidR="005A6308" w:rsidRPr="001E5600" w:rsidRDefault="005A6308" w:rsidP="005A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21BAC">
        <w:rPr>
          <w:color w:val="000000"/>
          <w:sz w:val="16"/>
          <w:szCs w:val="16"/>
        </w:rPr>
        <w:t>Контроль над соблюдением Регламента осуществляет СК или уполномоченные ей лица</w:t>
      </w:r>
      <w:r w:rsidRPr="002D56C3">
        <w:rPr>
          <w:color w:val="000000"/>
          <w:sz w:val="16"/>
          <w:szCs w:val="16"/>
        </w:rPr>
        <w:t>.</w:t>
      </w:r>
    </w:p>
    <w:p w14:paraId="5D2E125B" w14:textId="77777777" w:rsidR="005A6308" w:rsidRDefault="005A6308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5A6308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7"/>
    <w:rsid w:val="00017D61"/>
    <w:rsid w:val="00041785"/>
    <w:rsid w:val="00067883"/>
    <w:rsid w:val="000721EA"/>
    <w:rsid w:val="00076FB0"/>
    <w:rsid w:val="000A6C94"/>
    <w:rsid w:val="000F4DF4"/>
    <w:rsid w:val="00102767"/>
    <w:rsid w:val="001B7900"/>
    <w:rsid w:val="001E5E3A"/>
    <w:rsid w:val="00207232"/>
    <w:rsid w:val="00246CE7"/>
    <w:rsid w:val="003B3CC5"/>
    <w:rsid w:val="003E247A"/>
    <w:rsid w:val="003F5CFD"/>
    <w:rsid w:val="0042374C"/>
    <w:rsid w:val="00462D0D"/>
    <w:rsid w:val="00511792"/>
    <w:rsid w:val="00582188"/>
    <w:rsid w:val="005A6308"/>
    <w:rsid w:val="005C71AB"/>
    <w:rsid w:val="00625CDD"/>
    <w:rsid w:val="006331D0"/>
    <w:rsid w:val="006A3ADE"/>
    <w:rsid w:val="006B5744"/>
    <w:rsid w:val="00766F4B"/>
    <w:rsid w:val="00826054"/>
    <w:rsid w:val="008664F8"/>
    <w:rsid w:val="00926247"/>
    <w:rsid w:val="00942604"/>
    <w:rsid w:val="00995564"/>
    <w:rsid w:val="009B5901"/>
    <w:rsid w:val="009B7039"/>
    <w:rsid w:val="00A132D6"/>
    <w:rsid w:val="00A3155F"/>
    <w:rsid w:val="00A631FF"/>
    <w:rsid w:val="00A66246"/>
    <w:rsid w:val="00A70CE5"/>
    <w:rsid w:val="00A93177"/>
    <w:rsid w:val="00AA3F17"/>
    <w:rsid w:val="00AE3383"/>
    <w:rsid w:val="00B622C0"/>
    <w:rsid w:val="00B90A33"/>
    <w:rsid w:val="00BD67BF"/>
    <w:rsid w:val="00C03638"/>
    <w:rsid w:val="00C24807"/>
    <w:rsid w:val="00C406B2"/>
    <w:rsid w:val="00C409E7"/>
    <w:rsid w:val="00C554D1"/>
    <w:rsid w:val="00C61E44"/>
    <w:rsid w:val="00CD22FC"/>
    <w:rsid w:val="00CF0926"/>
    <w:rsid w:val="00D02B51"/>
    <w:rsid w:val="00D34296"/>
    <w:rsid w:val="00D90A62"/>
    <w:rsid w:val="00D95B40"/>
    <w:rsid w:val="00E2763C"/>
    <w:rsid w:val="00E47002"/>
    <w:rsid w:val="00F236D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  <w15:docId w15:val="{F0D9900E-D831-4095-BBD7-A0AE824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_ze@green-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3</cp:revision>
  <dcterms:created xsi:type="dcterms:W3CDTF">2022-08-19T12:13:00Z</dcterms:created>
  <dcterms:modified xsi:type="dcterms:W3CDTF">2022-08-19T12:16:00Z</dcterms:modified>
</cp:coreProperties>
</file>