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proofErr w:type="spellStart"/>
      <w:r>
        <w:rPr>
          <w:color w:val="000000"/>
          <w:sz w:val="16"/>
          <w:szCs w:val="16"/>
        </w:rPr>
        <w:t>Линтулово</w:t>
      </w:r>
      <w:proofErr w:type="spellEnd"/>
      <w:r>
        <w:rPr>
          <w:color w:val="000000" w:themeColor="text1"/>
          <w:sz w:val="16"/>
          <w:szCs w:val="16"/>
        </w:rPr>
        <w:t>», комфортабельных условий проживания, сохранности дорожного покрытия (</w:t>
      </w:r>
      <w:proofErr w:type="spellStart"/>
      <w:r>
        <w:rPr>
          <w:color w:val="000000" w:themeColor="text1"/>
          <w:sz w:val="16"/>
          <w:szCs w:val="16"/>
        </w:rPr>
        <w:t>внутрипоселковых</w:t>
      </w:r>
      <w:proofErr w:type="spellEnd"/>
      <w:r>
        <w:rPr>
          <w:color w:val="000000" w:themeColor="text1"/>
          <w:sz w:val="16"/>
          <w:szCs w:val="16"/>
        </w:rPr>
        <w:t xml:space="preserve"> проездов), инженерн</w:t>
      </w:r>
      <w:r>
        <w:rPr>
          <w:color w:val="000000" w:themeColor="text1"/>
          <w:sz w:val="16"/>
          <w:szCs w:val="16"/>
        </w:rPr>
        <w:t>ых систем и регламентирует въезд (выезд) автотранспорта, а также движение и нахождение (парковку) автотранспорта на территории коттеджного поселка «</w:t>
      </w:r>
      <w:proofErr w:type="spellStart"/>
      <w:r>
        <w:rPr>
          <w:color w:val="000000" w:themeColor="text1"/>
          <w:sz w:val="16"/>
          <w:szCs w:val="16"/>
        </w:rPr>
        <w:t>Линтулово</w:t>
      </w:r>
      <w:proofErr w:type="spellEnd"/>
      <w:r>
        <w:rPr>
          <w:color w:val="000000" w:themeColor="text1"/>
          <w:sz w:val="16"/>
          <w:szCs w:val="16"/>
        </w:rPr>
        <w:t>».</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Поселок/коттеджный поселок «</w:t>
      </w:r>
      <w:proofErr w:type="spellStart"/>
      <w:r>
        <w:rPr>
          <w:b/>
          <w:color w:val="000000"/>
          <w:sz w:val="16"/>
          <w:szCs w:val="16"/>
        </w:rPr>
        <w:t>Линтулово</w:t>
      </w:r>
      <w:proofErr w:type="spellEnd"/>
      <w:r>
        <w:rPr>
          <w:b/>
          <w:color w:val="000000" w:themeColor="text1"/>
          <w:sz w:val="16"/>
          <w:szCs w:val="16"/>
        </w:rPr>
        <w:t xml:space="preserve">»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Объекты </w:t>
      </w:r>
      <w:r>
        <w:rPr>
          <w:b/>
          <w:color w:val="000000" w:themeColor="text1"/>
          <w:sz w:val="16"/>
          <w:szCs w:val="16"/>
        </w:rPr>
        <w:t>инфраструктуры</w:t>
      </w:r>
      <w:r>
        <w:rPr>
          <w:color w:val="000000" w:themeColor="text1"/>
          <w:sz w:val="16"/>
          <w:szCs w:val="16"/>
        </w:rPr>
        <w:t xml:space="preserve"> </w:t>
      </w:r>
      <w:r>
        <w:rPr>
          <w:color w:val="000000"/>
          <w:sz w:val="16"/>
          <w:szCs w:val="16"/>
        </w:rPr>
        <w:t xml:space="preserve">– </w:t>
      </w:r>
      <w:r>
        <w:rPr>
          <w:color w:val="000000"/>
          <w:sz w:val="16"/>
          <w:szCs w:val="16"/>
        </w:rPr>
        <w:t xml:space="preserve">входящие в территорию земельного массива коттеджного </w:t>
      </w:r>
      <w:r>
        <w:rPr>
          <w:color w:val="000000"/>
          <w:sz w:val="16"/>
          <w:szCs w:val="16"/>
          <w:highlight w:val="white"/>
        </w:rPr>
        <w:t>поселка «</w:t>
      </w:r>
      <w:proofErr w:type="spellStart"/>
      <w:r>
        <w:rPr>
          <w:color w:val="000000"/>
          <w:sz w:val="16"/>
          <w:szCs w:val="16"/>
          <w:highlight w:val="white"/>
        </w:rPr>
        <w:t>Линтулово</w:t>
      </w:r>
      <w:proofErr w:type="spellEnd"/>
      <w:r>
        <w:rPr>
          <w:color w:val="000000"/>
          <w:sz w:val="16"/>
          <w:szCs w:val="16"/>
          <w:highlight w:val="white"/>
        </w:rPr>
        <w:t>»</w:t>
      </w:r>
      <w:r>
        <w:rPr>
          <w:color w:val="000000"/>
          <w:sz w:val="16"/>
          <w:szCs w:val="16"/>
        </w:rPr>
        <w:t xml:space="preserve"> земельные участки, а также иные участки, если указанное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иными с</w:t>
      </w:r>
      <w:r>
        <w:rPr>
          <w:color w:val="000000"/>
          <w:sz w:val="16"/>
          <w:szCs w:val="16"/>
        </w:rPr>
        <w:t>ооружениями (в частности въездами, контрольно-пропускными пунктами, заборами и др.).</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 </w:t>
      </w:r>
      <w:r>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Pr>
          <w:color w:val="000000" w:themeColor="text1"/>
          <w:sz w:val="16"/>
          <w:szCs w:val="16"/>
        </w:rPr>
        <w:t>инфраструктур</w:t>
      </w:r>
      <w:r>
        <w:rPr>
          <w:color w:val="000000" w:themeColor="text1"/>
          <w:sz w:val="16"/>
          <w:szCs w:val="16"/>
        </w:rPr>
        <w:t>ы, в ч</w:t>
      </w:r>
      <w:r>
        <w:rPr>
          <w:color w:val="000000"/>
          <w:sz w:val="16"/>
          <w:szCs w:val="16"/>
        </w:rPr>
        <w:t>астности, земельные участки.</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w:t>
      </w:r>
      <w:r>
        <w:rPr>
          <w:color w:val="000000"/>
          <w:sz w:val="16"/>
          <w:szCs w:val="16"/>
        </w:rPr>
        <w:t xml:space="preserve">ный для индивидуального использования.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расположенны</w:t>
      </w:r>
      <w:r>
        <w:rPr>
          <w:color w:val="000000"/>
          <w:sz w:val="16"/>
          <w:szCs w:val="16"/>
        </w:rPr>
        <w:t>м на нем объектом незавершенного строительства.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на земельн</w:t>
      </w:r>
      <w:r>
        <w:rPr>
          <w:color w:val="000000"/>
          <w:sz w:val="16"/>
          <w:szCs w:val="16"/>
        </w:rPr>
        <w:t>ый участок и расположенные на нем жилой дом и надворные постройки на территории коттеджного поселка «</w:t>
      </w:r>
      <w:r>
        <w:rPr>
          <w:color w:val="000000" w:themeColor="text1"/>
          <w:sz w:val="16"/>
          <w:szCs w:val="16"/>
        </w:rPr>
        <w:t>Заводные елки</w:t>
      </w:r>
      <w:r>
        <w:rPr>
          <w:color w:val="000000"/>
          <w:sz w:val="16"/>
          <w:szCs w:val="16"/>
        </w:rPr>
        <w:t>».</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w:t>
      </w:r>
      <w:r>
        <w:rPr>
          <w:color w:val="000000" w:themeColor="text1"/>
          <w:sz w:val="16"/>
          <w:szCs w:val="16"/>
        </w:rPr>
        <w:t>Объектов инфрастру</w:t>
      </w:r>
      <w:r>
        <w:rPr>
          <w:color w:val="000000" w:themeColor="text1"/>
          <w:sz w:val="16"/>
          <w:szCs w:val="16"/>
        </w:rPr>
        <w:t xml:space="preserve">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w:t>
      </w:r>
      <w:r>
        <w:rPr>
          <w:color w:val="000000"/>
          <w:sz w:val="16"/>
          <w:szCs w:val="16"/>
        </w:rPr>
        <w:t>основании договора услуг.</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также персонал СК, заключившие трудовые договоры с СК, подчиняющиеся Руководителю, а также иные лица, надлежащим образом уполномоченные руководителем СК</w:t>
      </w:r>
      <w:r>
        <w:rPr>
          <w:color w:val="000000"/>
          <w:sz w:val="16"/>
          <w:szCs w:val="16"/>
        </w:rPr>
        <w:t xml:space="preserve"> действовать от имени СК, обеспечивающие текущую деятельность СК.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xml:space="preserve">– часть Объектов </w:t>
      </w:r>
      <w:r>
        <w:rPr>
          <w:color w:val="000000" w:themeColor="text1"/>
          <w:sz w:val="16"/>
          <w:szCs w:val="16"/>
        </w:rPr>
        <w:t>инфраструктуры:</w:t>
      </w:r>
      <w:r>
        <w:rPr>
          <w:color w:val="000000"/>
          <w:sz w:val="16"/>
          <w:szCs w:val="16"/>
        </w:rPr>
        <w:t xml:space="preserve"> инженерные системы и </w:t>
      </w:r>
      <w:r>
        <w:rPr>
          <w:color w:val="000000"/>
          <w:sz w:val="16"/>
          <w:szCs w:val="16"/>
        </w:rPr>
        <w:t>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color w:val="000000"/>
          <w:sz w:val="16"/>
          <w:szCs w:val="16"/>
        </w:rPr>
        <w:t>о-</w:t>
      </w:r>
      <w:proofErr w:type="gramEnd"/>
      <w:r>
        <w:rPr>
          <w:color w:val="000000"/>
          <w:sz w:val="16"/>
          <w:szCs w:val="16"/>
        </w:rPr>
        <w:t>, газо- и эл</w:t>
      </w:r>
      <w:r>
        <w:rPr>
          <w:color w:val="000000"/>
          <w:sz w:val="16"/>
          <w:szCs w:val="16"/>
        </w:rPr>
        <w:t xml:space="preserve">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 часть Объектов </w:t>
      </w:r>
      <w:r>
        <w:rPr>
          <w:color w:val="000000" w:themeColor="text1"/>
          <w:sz w:val="16"/>
          <w:szCs w:val="16"/>
        </w:rPr>
        <w:t>инфраструктуры: тротуары, пешеходные дорожки, пруды, газоны, зеленые насаждения, заборы, клумбы, вазоны, детские площадки, скамейки, урны и иные объекты</w:t>
      </w:r>
      <w:r>
        <w:rPr>
          <w:color w:val="000000"/>
          <w:sz w:val="16"/>
          <w:szCs w:val="16"/>
        </w:rPr>
        <w:t>, не являющиеся Оборудованием и предназначенные для облагораживания территории Поселка.</w:t>
      </w:r>
      <w:proofErr w:type="gramEnd"/>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 ж</w:t>
      </w:r>
      <w:r>
        <w:rPr>
          <w:color w:val="000000"/>
          <w:sz w:val="16"/>
          <w:szCs w:val="16"/>
        </w:rPr>
        <w:t>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1.1. Регламент разработан в </w:t>
      </w:r>
      <w:r>
        <w:rPr>
          <w:color w:val="000000"/>
          <w:sz w:val="16"/>
          <w:szCs w:val="16"/>
          <w:highlight w:val="white"/>
          <w:shd w:val="clear" w:color="FFFFFF" w:themeColor="background1" w:fill="FFFFFF" w:themeFill="background1"/>
        </w:rPr>
        <w:t>соответствии с Регламентом</w:t>
      </w:r>
      <w:r>
        <w:rPr>
          <w:color w:val="000000"/>
          <w:sz w:val="16"/>
          <w:szCs w:val="16"/>
        </w:rPr>
        <w:t xml:space="preserve">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w:t>
      </w:r>
      <w:r>
        <w:rPr>
          <w:color w:val="000000"/>
          <w:sz w:val="16"/>
          <w:szCs w:val="16"/>
        </w:rPr>
        <w:t xml:space="preserve">тв по </w:t>
      </w:r>
      <w:r>
        <w:rPr>
          <w:color w:val="000000" w:themeColor="text1"/>
          <w:sz w:val="16"/>
          <w:szCs w:val="16"/>
        </w:rPr>
        <w:t>внутрипоселковым проездам Поселка, является документом, обязательн</w:t>
      </w:r>
      <w:r>
        <w:rPr>
          <w:color w:val="000000"/>
          <w:sz w:val="16"/>
          <w:szCs w:val="16"/>
        </w:rPr>
        <w:t>ым для исполнения всеми Владельцами, сотрудниками охраны и лицами, посещающими в установленном порядке территорию Поселка.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w:t>
      </w:r>
      <w:r>
        <w:rPr>
          <w:color w:val="000000" w:themeColor="text1"/>
          <w:sz w:val="16"/>
          <w:szCs w:val="16"/>
        </w:rPr>
        <w:t xml:space="preserve">Основными задачами пропускного режима </w:t>
      </w:r>
      <w:r>
        <w:rPr>
          <w:color w:val="000000" w:themeColor="text1"/>
          <w:sz w:val="16"/>
          <w:szCs w:val="16"/>
          <w:highlight w:val="white"/>
        </w:rPr>
        <w:t>являются: регламен</w:t>
      </w:r>
      <w:r>
        <w:rPr>
          <w:color w:val="000000" w:themeColor="text1"/>
          <w:sz w:val="16"/>
          <w:szCs w:val="16"/>
          <w:highlight w:val="white"/>
        </w:rPr>
        <w:t>тирование</w:t>
      </w:r>
      <w:r>
        <w:rPr>
          <w:color w:val="000000" w:themeColor="text1"/>
          <w:sz w:val="16"/>
          <w:szCs w:val="16"/>
        </w:rPr>
        <w:t xml:space="preserve"> действий владельцев участка при проезде на территорию поселка и всех сотрудников охраны при несении службы, обеспечение сохранности объектов инфраструктуры, а также исключение возможности бесконтрольного проезда на территорию Поселка.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w:t>
      </w:r>
      <w:r>
        <w:rPr>
          <w:color w:val="000000"/>
          <w:sz w:val="16"/>
          <w:szCs w:val="16"/>
        </w:rPr>
        <w:t xml:space="preserve">ники охраны, принимаемые на работу, и/или частные охранные предприятия (ЧОП), </w:t>
      </w:r>
      <w:r>
        <w:rPr>
          <w:color w:val="000000"/>
          <w:sz w:val="16"/>
          <w:szCs w:val="16"/>
          <w:highlight w:val="white"/>
        </w:rPr>
        <w:t xml:space="preserve"> в</w:t>
      </w:r>
      <w:r>
        <w:rPr>
          <w:color w:val="000000"/>
          <w:sz w:val="16"/>
          <w:szCs w:val="16"/>
        </w:rPr>
        <w:t xml:space="preserve"> обязательном порядке проходят инструктаж о правилах пропускного режима, движения транспортных средств, пожарной безопасности.</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1.4. Ответственность за обеспечение пропускного р</w:t>
      </w:r>
      <w:r>
        <w:rPr>
          <w:color w:val="000000"/>
          <w:sz w:val="16"/>
          <w:szCs w:val="16"/>
        </w:rPr>
        <w:t>ежима возлагается на сотрудников охранного предприятия.</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2. Пропускной режим</w:t>
      </w:r>
    </w:p>
    <w:p w:rsidR="009E7DCD" w:rsidRDefault="00226090">
      <w:pPr>
        <w:pStyle w:val="af7"/>
        <w:widowControl w:val="0"/>
        <w:numPr>
          <w:ilvl w:val="1"/>
          <w:numId w:val="6"/>
        </w:numPr>
        <w:tabs>
          <w:tab w:val="left" w:pos="426"/>
        </w:tabs>
        <w:spacing w:after="0" w:line="240" w:lineRule="auto"/>
        <w:ind w:left="426" w:hanging="426"/>
        <w:contextualSpacing w:val="0"/>
        <w:outlineLvl w:val="9"/>
        <w:rPr>
          <w:rFonts w:ascii="Times New Roman" w:hAnsi="Times New Roman"/>
          <w:sz w:val="16"/>
          <w:szCs w:val="16"/>
        </w:rPr>
      </w:pPr>
      <w:r>
        <w:rPr>
          <w:rFonts w:ascii="Times New Roman" w:hAnsi="Times New Roman"/>
          <w:sz w:val="16"/>
          <w:szCs w:val="16"/>
        </w:rPr>
        <w:t>Пропускной</w:t>
      </w:r>
      <w:r>
        <w:rPr>
          <w:rFonts w:ascii="Times New Roman" w:hAnsi="Times New Roman"/>
          <w:spacing w:val="-5"/>
          <w:sz w:val="16"/>
          <w:szCs w:val="16"/>
        </w:rPr>
        <w:t xml:space="preserve"> </w:t>
      </w:r>
      <w:r>
        <w:rPr>
          <w:rFonts w:ascii="Times New Roman" w:hAnsi="Times New Roman"/>
          <w:sz w:val="16"/>
          <w:szCs w:val="16"/>
        </w:rPr>
        <w:t>режим</w:t>
      </w:r>
      <w:r>
        <w:rPr>
          <w:rFonts w:ascii="Times New Roman" w:hAnsi="Times New Roman"/>
          <w:spacing w:val="-5"/>
          <w:sz w:val="16"/>
          <w:szCs w:val="16"/>
        </w:rPr>
        <w:t xml:space="preserve"> </w:t>
      </w:r>
      <w:r>
        <w:rPr>
          <w:rFonts w:ascii="Times New Roman" w:hAnsi="Times New Roman"/>
          <w:sz w:val="16"/>
          <w:szCs w:val="16"/>
        </w:rPr>
        <w:t>регламентирует</w:t>
      </w:r>
      <w:r>
        <w:rPr>
          <w:rFonts w:ascii="Times New Roman" w:hAnsi="Times New Roman"/>
          <w:spacing w:val="-5"/>
          <w:sz w:val="16"/>
          <w:szCs w:val="16"/>
        </w:rPr>
        <w:t xml:space="preserve"> </w:t>
      </w:r>
      <w:r>
        <w:rPr>
          <w:rFonts w:ascii="Times New Roman" w:hAnsi="Times New Roman"/>
          <w:sz w:val="16"/>
          <w:szCs w:val="16"/>
        </w:rPr>
        <w:t>порядок</w:t>
      </w:r>
      <w:r>
        <w:rPr>
          <w:rFonts w:ascii="Times New Roman" w:hAnsi="Times New Roman"/>
          <w:spacing w:val="-5"/>
          <w:sz w:val="16"/>
          <w:szCs w:val="16"/>
        </w:rPr>
        <w:t xml:space="preserve"> </w:t>
      </w:r>
      <w:r>
        <w:rPr>
          <w:rFonts w:ascii="Times New Roman" w:hAnsi="Times New Roman"/>
          <w:sz w:val="16"/>
          <w:szCs w:val="16"/>
        </w:rPr>
        <w:t>въезда</w:t>
      </w:r>
      <w:r>
        <w:rPr>
          <w:rFonts w:ascii="Times New Roman" w:hAnsi="Times New Roman"/>
          <w:spacing w:val="-4"/>
          <w:sz w:val="16"/>
          <w:szCs w:val="16"/>
        </w:rPr>
        <w:t xml:space="preserve"> </w:t>
      </w:r>
      <w:r>
        <w:rPr>
          <w:rFonts w:ascii="Times New Roman" w:hAnsi="Times New Roman"/>
          <w:sz w:val="16"/>
          <w:szCs w:val="16"/>
        </w:rPr>
        <w:t>(выезда)</w:t>
      </w:r>
      <w:r>
        <w:rPr>
          <w:rFonts w:ascii="Times New Roman" w:hAnsi="Times New Roman"/>
          <w:spacing w:val="-5"/>
          <w:sz w:val="16"/>
          <w:szCs w:val="16"/>
        </w:rPr>
        <w:t xml:space="preserve"> </w:t>
      </w:r>
      <w:r>
        <w:rPr>
          <w:rFonts w:ascii="Times New Roman" w:hAnsi="Times New Roman"/>
          <w:sz w:val="16"/>
          <w:szCs w:val="16"/>
        </w:rPr>
        <w:t>автотранспорта.</w:t>
      </w:r>
    </w:p>
    <w:p w:rsidR="009E7DCD" w:rsidRDefault="00226090">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426" w:hanging="426"/>
        <w:rPr>
          <w:rFonts w:ascii="Times New Roman" w:hAnsi="Times New Roman"/>
          <w:sz w:val="16"/>
          <w:szCs w:val="16"/>
        </w:rPr>
      </w:pPr>
      <w:r>
        <w:rPr>
          <w:rFonts w:ascii="Times New Roman" w:hAnsi="Times New Roman"/>
          <w:sz w:val="16"/>
          <w:szCs w:val="16"/>
        </w:rPr>
        <w:t>Пропускной</w:t>
      </w:r>
      <w:r>
        <w:rPr>
          <w:rFonts w:ascii="Times New Roman" w:hAnsi="Times New Roman"/>
          <w:spacing w:val="-4"/>
          <w:sz w:val="16"/>
          <w:szCs w:val="16"/>
        </w:rPr>
        <w:t xml:space="preserve"> </w:t>
      </w:r>
      <w:r>
        <w:rPr>
          <w:rFonts w:ascii="Times New Roman" w:hAnsi="Times New Roman"/>
          <w:sz w:val="16"/>
          <w:szCs w:val="16"/>
        </w:rPr>
        <w:t>режим</w:t>
      </w:r>
      <w:r>
        <w:rPr>
          <w:rFonts w:ascii="Times New Roman" w:hAnsi="Times New Roman"/>
          <w:spacing w:val="-3"/>
          <w:sz w:val="16"/>
          <w:szCs w:val="16"/>
        </w:rPr>
        <w:t xml:space="preserve"> </w:t>
      </w:r>
      <w:r>
        <w:rPr>
          <w:rFonts w:ascii="Times New Roman" w:hAnsi="Times New Roman"/>
          <w:sz w:val="16"/>
          <w:szCs w:val="16"/>
        </w:rPr>
        <w:t>осуществляется</w:t>
      </w:r>
      <w:r>
        <w:rPr>
          <w:rFonts w:ascii="Times New Roman" w:hAnsi="Times New Roman"/>
          <w:spacing w:val="-4"/>
          <w:sz w:val="16"/>
          <w:szCs w:val="16"/>
        </w:rPr>
        <w:t xml:space="preserve"> </w:t>
      </w:r>
      <w:r>
        <w:rPr>
          <w:rFonts w:ascii="Times New Roman" w:hAnsi="Times New Roman"/>
          <w:sz w:val="16"/>
          <w:szCs w:val="16"/>
        </w:rPr>
        <w:t>через</w:t>
      </w:r>
      <w:r>
        <w:rPr>
          <w:rFonts w:ascii="Times New Roman" w:hAnsi="Times New Roman"/>
          <w:spacing w:val="-4"/>
          <w:sz w:val="16"/>
          <w:szCs w:val="16"/>
        </w:rPr>
        <w:t xml:space="preserve"> </w:t>
      </w:r>
      <w:r>
        <w:rPr>
          <w:rFonts w:ascii="Times New Roman" w:hAnsi="Times New Roman"/>
          <w:sz w:val="16"/>
          <w:szCs w:val="16"/>
        </w:rPr>
        <w:t>КПП</w:t>
      </w:r>
      <w:r>
        <w:rPr>
          <w:rFonts w:ascii="Times New Roman" w:hAnsi="Times New Roman"/>
          <w:spacing w:val="-4"/>
          <w:sz w:val="16"/>
          <w:szCs w:val="16"/>
        </w:rPr>
        <w:t xml:space="preserve"> </w:t>
      </w:r>
      <w:r>
        <w:rPr>
          <w:rFonts w:ascii="Times New Roman" w:hAnsi="Times New Roman"/>
          <w:sz w:val="16"/>
          <w:szCs w:val="16"/>
        </w:rPr>
        <w:t>(контрольно-пропускной</w:t>
      </w:r>
      <w:r>
        <w:rPr>
          <w:rFonts w:ascii="Times New Roman" w:hAnsi="Times New Roman"/>
          <w:spacing w:val="-4"/>
          <w:sz w:val="16"/>
          <w:szCs w:val="16"/>
        </w:rPr>
        <w:t xml:space="preserve"> </w:t>
      </w:r>
      <w:r>
        <w:rPr>
          <w:rFonts w:ascii="Times New Roman" w:hAnsi="Times New Roman"/>
          <w:sz w:val="16"/>
          <w:szCs w:val="16"/>
        </w:rPr>
        <w:t>пункт)</w:t>
      </w:r>
      <w:r>
        <w:rPr>
          <w:rFonts w:ascii="Times New Roman" w:hAnsi="Times New Roman"/>
          <w:spacing w:val="-4"/>
          <w:sz w:val="16"/>
          <w:szCs w:val="16"/>
        </w:rPr>
        <w:t xml:space="preserve"> </w:t>
      </w:r>
      <w:r>
        <w:rPr>
          <w:rFonts w:ascii="Times New Roman" w:hAnsi="Times New Roman"/>
          <w:sz w:val="16"/>
          <w:szCs w:val="16"/>
        </w:rPr>
        <w:t>Поселка.</w:t>
      </w:r>
    </w:p>
    <w:p w:rsidR="009E7DCD" w:rsidRDefault="00226090">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426" w:hanging="426"/>
        <w:rPr>
          <w:rFonts w:ascii="Times New Roman" w:hAnsi="Times New Roman"/>
          <w:sz w:val="16"/>
          <w:szCs w:val="16"/>
        </w:rPr>
      </w:pPr>
      <w:r>
        <w:rPr>
          <w:rFonts w:ascii="Times New Roman" w:hAnsi="Times New Roman"/>
          <w:sz w:val="16"/>
          <w:szCs w:val="16"/>
        </w:rPr>
        <w:t xml:space="preserve">2.1.1. В поселке действует </w:t>
      </w: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w:t>
      </w:r>
    </w:p>
    <w:p w:rsidR="009E7DCD" w:rsidRDefault="00226090">
      <w:pPr>
        <w:pStyle w:val="af7"/>
        <w:pBdr>
          <w:top w:val="none" w:sz="4" w:space="0" w:color="000000"/>
          <w:left w:val="none" w:sz="4" w:space="0" w:color="000000"/>
          <w:bottom w:val="none" w:sz="4" w:space="0" w:color="000000"/>
          <w:right w:val="none" w:sz="4" w:space="0" w:color="000000"/>
          <w:between w:val="none" w:sz="4" w:space="0" w:color="000000"/>
        </w:pBdr>
        <w:tabs>
          <w:tab w:val="left" w:pos="426"/>
        </w:tabs>
        <w:ind w:left="426" w:hanging="426"/>
        <w:rPr>
          <w:rFonts w:ascii="Times New Roman" w:hAnsi="Times New Roman"/>
          <w:sz w:val="16"/>
          <w:szCs w:val="16"/>
        </w:rPr>
      </w:pPr>
      <w:r>
        <w:rPr>
          <w:rFonts w:ascii="Times New Roman" w:hAnsi="Times New Roman"/>
          <w:sz w:val="16"/>
          <w:szCs w:val="16"/>
        </w:rPr>
        <w:t xml:space="preserve">2.1.2.  Проезд через </w:t>
      </w: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 осуществляется посредством системы считывания номеров. Автомобиль подъезжает к КПП, система считывает номер автомобиля, шлагбаум открывается.</w:t>
      </w:r>
    </w:p>
    <w:p w:rsidR="009E7DCD" w:rsidRDefault="00226090">
      <w:pPr>
        <w:pStyle w:val="af7"/>
        <w:widowControl w:val="0"/>
        <w:numPr>
          <w:ilvl w:val="1"/>
          <w:numId w:val="5"/>
        </w:numPr>
        <w:tabs>
          <w:tab w:val="left" w:pos="426"/>
          <w:tab w:val="left" w:pos="883"/>
        </w:tabs>
        <w:spacing w:after="0" w:line="240" w:lineRule="auto"/>
        <w:ind w:left="426" w:right="113" w:hanging="426"/>
        <w:contextualSpacing w:val="0"/>
        <w:outlineLvl w:val="9"/>
        <w:rPr>
          <w:rFonts w:ascii="Times New Roman" w:hAnsi="Times New Roman"/>
          <w:sz w:val="16"/>
          <w:szCs w:val="16"/>
        </w:rPr>
      </w:pPr>
      <w:r>
        <w:rPr>
          <w:rFonts w:ascii="Times New Roman" w:hAnsi="Times New Roman"/>
          <w:sz w:val="16"/>
          <w:szCs w:val="16"/>
        </w:rPr>
        <w:t>Владельцы,</w:t>
      </w:r>
      <w:r>
        <w:rPr>
          <w:rFonts w:ascii="Times New Roman" w:hAnsi="Times New Roman"/>
          <w:spacing w:val="17"/>
          <w:sz w:val="16"/>
          <w:szCs w:val="16"/>
        </w:rPr>
        <w:t xml:space="preserve"> </w:t>
      </w:r>
      <w:r>
        <w:rPr>
          <w:rFonts w:ascii="Times New Roman" w:hAnsi="Times New Roman"/>
          <w:sz w:val="16"/>
          <w:szCs w:val="16"/>
        </w:rPr>
        <w:t>приглашающие</w:t>
      </w:r>
      <w:r>
        <w:rPr>
          <w:rFonts w:ascii="Times New Roman" w:hAnsi="Times New Roman"/>
          <w:spacing w:val="18"/>
          <w:sz w:val="16"/>
          <w:szCs w:val="16"/>
        </w:rPr>
        <w:t xml:space="preserve"> </w:t>
      </w:r>
      <w:r>
        <w:rPr>
          <w:rFonts w:ascii="Times New Roman" w:hAnsi="Times New Roman"/>
          <w:sz w:val="16"/>
          <w:szCs w:val="16"/>
        </w:rPr>
        <w:t>на</w:t>
      </w:r>
      <w:r>
        <w:rPr>
          <w:rFonts w:ascii="Times New Roman" w:hAnsi="Times New Roman"/>
          <w:spacing w:val="18"/>
          <w:sz w:val="16"/>
          <w:szCs w:val="16"/>
        </w:rPr>
        <w:t xml:space="preserve"> </w:t>
      </w:r>
      <w:r>
        <w:rPr>
          <w:rFonts w:ascii="Times New Roman" w:hAnsi="Times New Roman"/>
          <w:sz w:val="16"/>
          <w:szCs w:val="16"/>
        </w:rPr>
        <w:t>свой</w:t>
      </w:r>
      <w:r>
        <w:rPr>
          <w:rFonts w:ascii="Times New Roman" w:hAnsi="Times New Roman"/>
          <w:spacing w:val="17"/>
          <w:sz w:val="16"/>
          <w:szCs w:val="16"/>
        </w:rPr>
        <w:t xml:space="preserve"> </w:t>
      </w:r>
      <w:r>
        <w:rPr>
          <w:rFonts w:ascii="Times New Roman" w:hAnsi="Times New Roman"/>
          <w:sz w:val="16"/>
          <w:szCs w:val="16"/>
        </w:rPr>
        <w:t>Индивидуальный</w:t>
      </w:r>
      <w:r>
        <w:rPr>
          <w:rFonts w:ascii="Times New Roman" w:hAnsi="Times New Roman"/>
          <w:spacing w:val="18"/>
          <w:sz w:val="16"/>
          <w:szCs w:val="16"/>
        </w:rPr>
        <w:t xml:space="preserve"> </w:t>
      </w:r>
      <w:r>
        <w:rPr>
          <w:rFonts w:ascii="Times New Roman" w:hAnsi="Times New Roman"/>
          <w:sz w:val="16"/>
          <w:szCs w:val="16"/>
        </w:rPr>
        <w:t>участок</w:t>
      </w:r>
      <w:r>
        <w:rPr>
          <w:rFonts w:ascii="Times New Roman" w:hAnsi="Times New Roman"/>
          <w:spacing w:val="18"/>
          <w:sz w:val="16"/>
          <w:szCs w:val="16"/>
        </w:rPr>
        <w:t xml:space="preserve"> </w:t>
      </w:r>
      <w:r>
        <w:rPr>
          <w:rFonts w:ascii="Times New Roman" w:hAnsi="Times New Roman"/>
          <w:sz w:val="16"/>
          <w:szCs w:val="16"/>
        </w:rPr>
        <w:t>сторонних</w:t>
      </w:r>
      <w:r>
        <w:rPr>
          <w:rFonts w:ascii="Times New Roman" w:hAnsi="Times New Roman"/>
          <w:spacing w:val="17"/>
          <w:sz w:val="16"/>
          <w:szCs w:val="16"/>
        </w:rPr>
        <w:t xml:space="preserve"> </w:t>
      </w:r>
      <w:r>
        <w:rPr>
          <w:rFonts w:ascii="Times New Roman" w:hAnsi="Times New Roman"/>
          <w:sz w:val="16"/>
          <w:szCs w:val="16"/>
        </w:rPr>
        <w:t>лиц,</w:t>
      </w:r>
      <w:r>
        <w:rPr>
          <w:rFonts w:ascii="Times New Roman" w:hAnsi="Times New Roman"/>
          <w:spacing w:val="18"/>
          <w:sz w:val="16"/>
          <w:szCs w:val="16"/>
        </w:rPr>
        <w:t xml:space="preserve"> </w:t>
      </w:r>
      <w:r>
        <w:rPr>
          <w:rFonts w:ascii="Times New Roman" w:hAnsi="Times New Roman"/>
          <w:sz w:val="16"/>
          <w:szCs w:val="16"/>
        </w:rPr>
        <w:t>несут</w:t>
      </w:r>
      <w:r>
        <w:rPr>
          <w:rFonts w:ascii="Times New Roman" w:hAnsi="Times New Roman"/>
          <w:spacing w:val="18"/>
          <w:sz w:val="16"/>
          <w:szCs w:val="16"/>
        </w:rPr>
        <w:t xml:space="preserve"> </w:t>
      </w:r>
      <w:r>
        <w:rPr>
          <w:rFonts w:ascii="Times New Roman" w:hAnsi="Times New Roman"/>
          <w:sz w:val="16"/>
          <w:szCs w:val="16"/>
        </w:rPr>
        <w:t>о</w:t>
      </w:r>
      <w:r>
        <w:rPr>
          <w:rFonts w:ascii="Times New Roman" w:hAnsi="Times New Roman"/>
          <w:sz w:val="16"/>
          <w:szCs w:val="16"/>
        </w:rPr>
        <w:t>тветственность</w:t>
      </w:r>
      <w:r>
        <w:rPr>
          <w:rFonts w:ascii="Times New Roman" w:hAnsi="Times New Roman"/>
          <w:spacing w:val="18"/>
          <w:sz w:val="16"/>
          <w:szCs w:val="16"/>
        </w:rPr>
        <w:t xml:space="preserve"> </w:t>
      </w:r>
      <w:r>
        <w:rPr>
          <w:rFonts w:ascii="Times New Roman" w:hAnsi="Times New Roman"/>
          <w:sz w:val="16"/>
          <w:szCs w:val="16"/>
        </w:rPr>
        <w:t>за</w:t>
      </w:r>
      <w:r>
        <w:rPr>
          <w:rFonts w:ascii="Times New Roman" w:hAnsi="Times New Roman"/>
          <w:spacing w:val="18"/>
          <w:sz w:val="16"/>
          <w:szCs w:val="16"/>
        </w:rPr>
        <w:t xml:space="preserve"> </w:t>
      </w:r>
      <w:r>
        <w:rPr>
          <w:rFonts w:ascii="Times New Roman" w:hAnsi="Times New Roman"/>
          <w:sz w:val="16"/>
          <w:szCs w:val="16"/>
        </w:rPr>
        <w:t>соблюдение</w:t>
      </w:r>
      <w:r>
        <w:rPr>
          <w:rFonts w:ascii="Times New Roman" w:hAnsi="Times New Roman"/>
          <w:spacing w:val="18"/>
          <w:sz w:val="16"/>
          <w:szCs w:val="16"/>
        </w:rPr>
        <w:t xml:space="preserve"> </w:t>
      </w:r>
      <w:r>
        <w:rPr>
          <w:rFonts w:ascii="Times New Roman" w:hAnsi="Times New Roman"/>
          <w:sz w:val="16"/>
          <w:szCs w:val="16"/>
        </w:rPr>
        <w:t>ими</w:t>
      </w:r>
      <w:r>
        <w:rPr>
          <w:rFonts w:ascii="Times New Roman" w:hAnsi="Times New Roman"/>
          <w:spacing w:val="1"/>
          <w:sz w:val="16"/>
          <w:szCs w:val="16"/>
        </w:rPr>
        <w:t xml:space="preserve"> </w:t>
      </w:r>
      <w:r>
        <w:rPr>
          <w:rFonts w:ascii="Times New Roman" w:hAnsi="Times New Roman"/>
          <w:sz w:val="16"/>
          <w:szCs w:val="16"/>
        </w:rPr>
        <w:t>Регламента.</w:t>
      </w:r>
    </w:p>
    <w:p w:rsidR="009E7DCD" w:rsidRDefault="00226090">
      <w:pPr>
        <w:pStyle w:val="af7"/>
        <w:widowControl w:val="0"/>
        <w:numPr>
          <w:ilvl w:val="1"/>
          <w:numId w:val="5"/>
        </w:numPr>
        <w:tabs>
          <w:tab w:val="left" w:pos="426"/>
          <w:tab w:val="left" w:pos="879"/>
        </w:tabs>
        <w:spacing w:after="0" w:line="240" w:lineRule="auto"/>
        <w:ind w:left="426" w:right="112" w:hanging="426"/>
        <w:contextualSpacing w:val="0"/>
        <w:outlineLvl w:val="9"/>
        <w:rPr>
          <w:rFonts w:ascii="Times New Roman" w:hAnsi="Times New Roman"/>
          <w:sz w:val="16"/>
          <w:szCs w:val="16"/>
        </w:rPr>
      </w:pPr>
      <w:r>
        <w:rPr>
          <w:rFonts w:ascii="Times New Roman" w:hAnsi="Times New Roman"/>
          <w:sz w:val="16"/>
          <w:szCs w:val="16"/>
        </w:rPr>
        <w:t>Данные</w:t>
      </w:r>
      <w:r>
        <w:rPr>
          <w:rFonts w:ascii="Times New Roman" w:hAnsi="Times New Roman"/>
          <w:spacing w:val="15"/>
          <w:sz w:val="16"/>
          <w:szCs w:val="16"/>
        </w:rPr>
        <w:t xml:space="preserve"> </w:t>
      </w:r>
      <w:r>
        <w:rPr>
          <w:rFonts w:ascii="Times New Roman" w:hAnsi="Times New Roman"/>
          <w:sz w:val="16"/>
          <w:szCs w:val="16"/>
        </w:rPr>
        <w:t>правила</w:t>
      </w:r>
      <w:r>
        <w:rPr>
          <w:rFonts w:ascii="Times New Roman" w:hAnsi="Times New Roman"/>
          <w:spacing w:val="15"/>
          <w:sz w:val="16"/>
          <w:szCs w:val="16"/>
        </w:rPr>
        <w:t xml:space="preserve"> </w:t>
      </w:r>
      <w:r>
        <w:rPr>
          <w:rFonts w:ascii="Times New Roman" w:hAnsi="Times New Roman"/>
          <w:sz w:val="16"/>
          <w:szCs w:val="16"/>
        </w:rPr>
        <w:t>действуют</w:t>
      </w:r>
      <w:r>
        <w:rPr>
          <w:rFonts w:ascii="Times New Roman" w:hAnsi="Times New Roman"/>
          <w:spacing w:val="15"/>
          <w:sz w:val="16"/>
          <w:szCs w:val="16"/>
        </w:rPr>
        <w:t xml:space="preserve"> </w:t>
      </w:r>
      <w:r>
        <w:rPr>
          <w:rFonts w:ascii="Times New Roman" w:hAnsi="Times New Roman"/>
          <w:sz w:val="16"/>
          <w:szCs w:val="16"/>
        </w:rPr>
        <w:t>для</w:t>
      </w:r>
      <w:r>
        <w:rPr>
          <w:rFonts w:ascii="Times New Roman" w:hAnsi="Times New Roman"/>
          <w:spacing w:val="15"/>
          <w:sz w:val="16"/>
          <w:szCs w:val="16"/>
        </w:rPr>
        <w:t xml:space="preserve"> </w:t>
      </w:r>
      <w:r>
        <w:rPr>
          <w:rFonts w:ascii="Times New Roman" w:hAnsi="Times New Roman"/>
          <w:sz w:val="16"/>
          <w:szCs w:val="16"/>
        </w:rPr>
        <w:t>владельцев</w:t>
      </w:r>
      <w:r>
        <w:rPr>
          <w:rFonts w:ascii="Times New Roman" w:hAnsi="Times New Roman"/>
          <w:spacing w:val="15"/>
          <w:sz w:val="16"/>
          <w:szCs w:val="16"/>
        </w:rPr>
        <w:t xml:space="preserve"> </w:t>
      </w:r>
      <w:r>
        <w:rPr>
          <w:rFonts w:ascii="Times New Roman" w:hAnsi="Times New Roman"/>
          <w:sz w:val="16"/>
          <w:szCs w:val="16"/>
        </w:rPr>
        <w:t>земельных</w:t>
      </w:r>
      <w:r>
        <w:rPr>
          <w:rFonts w:ascii="Times New Roman" w:hAnsi="Times New Roman"/>
          <w:spacing w:val="15"/>
          <w:sz w:val="16"/>
          <w:szCs w:val="16"/>
        </w:rPr>
        <w:t xml:space="preserve"> </w:t>
      </w:r>
      <w:r>
        <w:rPr>
          <w:rFonts w:ascii="Times New Roman" w:hAnsi="Times New Roman"/>
          <w:sz w:val="16"/>
          <w:szCs w:val="16"/>
        </w:rPr>
        <w:t>участков,</w:t>
      </w:r>
      <w:r>
        <w:rPr>
          <w:rFonts w:ascii="Times New Roman" w:hAnsi="Times New Roman"/>
          <w:spacing w:val="15"/>
          <w:sz w:val="16"/>
          <w:szCs w:val="16"/>
        </w:rPr>
        <w:t xml:space="preserve"> </w:t>
      </w:r>
      <w:r>
        <w:rPr>
          <w:rFonts w:ascii="Times New Roman" w:hAnsi="Times New Roman"/>
          <w:sz w:val="16"/>
          <w:szCs w:val="16"/>
        </w:rPr>
        <w:t>имеющих</w:t>
      </w:r>
      <w:r>
        <w:rPr>
          <w:rFonts w:ascii="Times New Roman" w:hAnsi="Times New Roman"/>
          <w:spacing w:val="15"/>
          <w:sz w:val="16"/>
          <w:szCs w:val="16"/>
        </w:rPr>
        <w:t xml:space="preserve"> </w:t>
      </w:r>
      <w:r>
        <w:rPr>
          <w:rFonts w:ascii="Times New Roman" w:hAnsi="Times New Roman"/>
          <w:sz w:val="16"/>
          <w:szCs w:val="16"/>
        </w:rPr>
        <w:t>договорные</w:t>
      </w:r>
      <w:r>
        <w:rPr>
          <w:rFonts w:ascii="Times New Roman" w:hAnsi="Times New Roman"/>
          <w:spacing w:val="15"/>
          <w:sz w:val="16"/>
          <w:szCs w:val="16"/>
        </w:rPr>
        <w:t xml:space="preserve"> </w:t>
      </w:r>
      <w:r>
        <w:rPr>
          <w:rFonts w:ascii="Times New Roman" w:hAnsi="Times New Roman"/>
          <w:sz w:val="16"/>
          <w:szCs w:val="16"/>
        </w:rPr>
        <w:t>отношения</w:t>
      </w:r>
      <w:r>
        <w:rPr>
          <w:rFonts w:ascii="Times New Roman" w:hAnsi="Times New Roman"/>
          <w:spacing w:val="15"/>
          <w:sz w:val="16"/>
          <w:szCs w:val="16"/>
        </w:rPr>
        <w:t xml:space="preserve"> </w:t>
      </w:r>
      <w:r>
        <w:rPr>
          <w:rFonts w:ascii="Times New Roman" w:hAnsi="Times New Roman"/>
          <w:sz w:val="16"/>
          <w:szCs w:val="16"/>
        </w:rPr>
        <w:t>с</w:t>
      </w:r>
      <w:r>
        <w:rPr>
          <w:rFonts w:ascii="Times New Roman" w:hAnsi="Times New Roman"/>
          <w:spacing w:val="15"/>
          <w:sz w:val="16"/>
          <w:szCs w:val="16"/>
        </w:rPr>
        <w:t xml:space="preserve"> </w:t>
      </w:r>
      <w:r>
        <w:rPr>
          <w:rFonts w:ascii="Times New Roman" w:hAnsi="Times New Roman"/>
          <w:sz w:val="16"/>
          <w:szCs w:val="16"/>
        </w:rPr>
        <w:t>СК,</w:t>
      </w:r>
      <w:r>
        <w:rPr>
          <w:rFonts w:ascii="Times New Roman" w:hAnsi="Times New Roman"/>
          <w:spacing w:val="14"/>
          <w:sz w:val="16"/>
          <w:szCs w:val="16"/>
        </w:rPr>
        <w:t xml:space="preserve"> </w:t>
      </w:r>
      <w:r>
        <w:rPr>
          <w:rFonts w:ascii="Times New Roman" w:hAnsi="Times New Roman"/>
          <w:sz w:val="16"/>
          <w:szCs w:val="16"/>
        </w:rPr>
        <w:t>при</w:t>
      </w:r>
      <w:r>
        <w:rPr>
          <w:rFonts w:ascii="Times New Roman" w:hAnsi="Times New Roman"/>
          <w:spacing w:val="15"/>
          <w:sz w:val="16"/>
          <w:szCs w:val="16"/>
        </w:rPr>
        <w:t xml:space="preserve"> </w:t>
      </w:r>
      <w:r>
        <w:rPr>
          <w:rFonts w:ascii="Times New Roman" w:hAnsi="Times New Roman"/>
          <w:sz w:val="16"/>
          <w:szCs w:val="16"/>
        </w:rPr>
        <w:t>отсутствии</w:t>
      </w:r>
      <w:r>
        <w:rPr>
          <w:rFonts w:ascii="Times New Roman" w:hAnsi="Times New Roman"/>
          <w:spacing w:val="1"/>
          <w:sz w:val="16"/>
          <w:szCs w:val="16"/>
        </w:rPr>
        <w:t xml:space="preserve"> </w:t>
      </w:r>
      <w:r>
        <w:rPr>
          <w:rFonts w:ascii="Times New Roman" w:hAnsi="Times New Roman"/>
          <w:sz w:val="16"/>
          <w:szCs w:val="16"/>
        </w:rPr>
        <w:t>задолженности</w:t>
      </w:r>
      <w:r>
        <w:rPr>
          <w:rFonts w:ascii="Times New Roman" w:hAnsi="Times New Roman"/>
          <w:spacing w:val="-1"/>
          <w:sz w:val="16"/>
          <w:szCs w:val="16"/>
        </w:rPr>
        <w:t xml:space="preserve"> </w:t>
      </w:r>
      <w:r>
        <w:rPr>
          <w:rFonts w:ascii="Times New Roman" w:hAnsi="Times New Roman"/>
          <w:sz w:val="16"/>
          <w:szCs w:val="16"/>
        </w:rPr>
        <w:t>по</w:t>
      </w:r>
      <w:r>
        <w:rPr>
          <w:rFonts w:ascii="Times New Roman" w:hAnsi="Times New Roman"/>
          <w:spacing w:val="-1"/>
          <w:sz w:val="16"/>
          <w:szCs w:val="16"/>
        </w:rPr>
        <w:t xml:space="preserve"> </w:t>
      </w:r>
      <w:r>
        <w:rPr>
          <w:rFonts w:ascii="Times New Roman" w:hAnsi="Times New Roman"/>
          <w:sz w:val="16"/>
          <w:szCs w:val="16"/>
        </w:rPr>
        <w:t>договору</w:t>
      </w:r>
      <w:r>
        <w:rPr>
          <w:rFonts w:ascii="Times New Roman" w:hAnsi="Times New Roman"/>
          <w:spacing w:val="-1"/>
          <w:sz w:val="16"/>
          <w:szCs w:val="16"/>
        </w:rPr>
        <w:t xml:space="preserve"> </w:t>
      </w:r>
      <w:r>
        <w:rPr>
          <w:rFonts w:ascii="Times New Roman" w:hAnsi="Times New Roman"/>
          <w:sz w:val="16"/>
          <w:szCs w:val="16"/>
        </w:rPr>
        <w:t>услуг.</w:t>
      </w:r>
    </w:p>
    <w:p w:rsidR="009E7DCD" w:rsidRDefault="00226090">
      <w:pPr>
        <w:pStyle w:val="af7"/>
        <w:widowControl w:val="0"/>
        <w:numPr>
          <w:ilvl w:val="1"/>
          <w:numId w:val="5"/>
        </w:numPr>
        <w:tabs>
          <w:tab w:val="left" w:pos="426"/>
        </w:tabs>
        <w:spacing w:after="0" w:line="240" w:lineRule="auto"/>
        <w:ind w:left="426" w:hanging="426"/>
        <w:contextualSpacing w:val="0"/>
        <w:outlineLvl w:val="9"/>
        <w:rPr>
          <w:rFonts w:ascii="Times New Roman" w:hAnsi="Times New Roman"/>
          <w:sz w:val="16"/>
          <w:szCs w:val="16"/>
        </w:rPr>
      </w:pPr>
      <w:r>
        <w:rPr>
          <w:rFonts w:ascii="Times New Roman" w:hAnsi="Times New Roman"/>
          <w:sz w:val="16"/>
          <w:szCs w:val="16"/>
        </w:rPr>
        <w:t>Документами</w:t>
      </w:r>
      <w:r>
        <w:rPr>
          <w:rFonts w:ascii="Times New Roman" w:hAnsi="Times New Roman"/>
          <w:spacing w:val="-5"/>
          <w:sz w:val="16"/>
          <w:szCs w:val="16"/>
        </w:rPr>
        <w:t xml:space="preserve"> </w:t>
      </w:r>
      <w:r>
        <w:rPr>
          <w:rFonts w:ascii="Times New Roman" w:hAnsi="Times New Roman"/>
          <w:sz w:val="16"/>
          <w:szCs w:val="16"/>
        </w:rPr>
        <w:t>на</w:t>
      </w:r>
      <w:r>
        <w:rPr>
          <w:rFonts w:ascii="Times New Roman" w:hAnsi="Times New Roman"/>
          <w:spacing w:val="-5"/>
          <w:sz w:val="16"/>
          <w:szCs w:val="16"/>
        </w:rPr>
        <w:t xml:space="preserve"> </w:t>
      </w:r>
      <w:r>
        <w:rPr>
          <w:rFonts w:ascii="Times New Roman" w:hAnsi="Times New Roman"/>
          <w:sz w:val="16"/>
          <w:szCs w:val="16"/>
        </w:rPr>
        <w:t>право</w:t>
      </w:r>
      <w:r>
        <w:rPr>
          <w:rFonts w:ascii="Times New Roman" w:hAnsi="Times New Roman"/>
          <w:spacing w:val="-6"/>
          <w:sz w:val="16"/>
          <w:szCs w:val="16"/>
        </w:rPr>
        <w:t xml:space="preserve"> </w:t>
      </w:r>
      <w:r>
        <w:rPr>
          <w:rFonts w:ascii="Times New Roman" w:hAnsi="Times New Roman"/>
          <w:sz w:val="16"/>
          <w:szCs w:val="16"/>
        </w:rPr>
        <w:t>проезда</w:t>
      </w:r>
      <w:r>
        <w:rPr>
          <w:rFonts w:ascii="Times New Roman" w:hAnsi="Times New Roman"/>
          <w:spacing w:val="-5"/>
          <w:sz w:val="16"/>
          <w:szCs w:val="16"/>
        </w:rPr>
        <w:t xml:space="preserve"> </w:t>
      </w:r>
      <w:r>
        <w:rPr>
          <w:rFonts w:ascii="Times New Roman" w:hAnsi="Times New Roman"/>
          <w:sz w:val="16"/>
          <w:szCs w:val="16"/>
        </w:rPr>
        <w:t>в</w:t>
      </w:r>
      <w:r>
        <w:rPr>
          <w:rFonts w:ascii="Times New Roman" w:hAnsi="Times New Roman"/>
          <w:spacing w:val="-5"/>
          <w:sz w:val="16"/>
          <w:szCs w:val="16"/>
        </w:rPr>
        <w:t xml:space="preserve"> </w:t>
      </w:r>
      <w:r>
        <w:rPr>
          <w:rFonts w:ascii="Times New Roman" w:hAnsi="Times New Roman"/>
          <w:sz w:val="16"/>
          <w:szCs w:val="16"/>
        </w:rPr>
        <w:t>Поселок</w:t>
      </w:r>
      <w:r>
        <w:rPr>
          <w:rFonts w:ascii="Times New Roman" w:hAnsi="Times New Roman"/>
          <w:spacing w:val="-5"/>
          <w:sz w:val="16"/>
          <w:szCs w:val="16"/>
        </w:rPr>
        <w:t xml:space="preserve"> </w:t>
      </w:r>
      <w:r>
        <w:rPr>
          <w:rFonts w:ascii="Times New Roman" w:hAnsi="Times New Roman"/>
          <w:sz w:val="16"/>
          <w:szCs w:val="16"/>
        </w:rPr>
        <w:t>являются:</w:t>
      </w:r>
    </w:p>
    <w:p w:rsidR="009E7DCD" w:rsidRDefault="00226090">
      <w:pPr>
        <w:pStyle w:val="af7"/>
        <w:widowControl w:val="0"/>
        <w:numPr>
          <w:ilvl w:val="0"/>
          <w:numId w:val="9"/>
        </w:numPr>
        <w:tabs>
          <w:tab w:val="left" w:pos="426"/>
          <w:tab w:val="left" w:pos="661"/>
        </w:tabs>
        <w:spacing w:after="0" w:line="240" w:lineRule="auto"/>
        <w:ind w:left="426" w:right="115" w:hanging="426"/>
        <w:contextualSpacing w:val="0"/>
        <w:jc w:val="both"/>
        <w:outlineLvl w:val="9"/>
        <w:rPr>
          <w:rFonts w:ascii="Times New Roman" w:hAnsi="Times New Roman"/>
          <w:sz w:val="16"/>
          <w:szCs w:val="16"/>
        </w:rPr>
      </w:pPr>
      <w:r>
        <w:rPr>
          <w:rFonts w:ascii="Times New Roman" w:hAnsi="Times New Roman"/>
          <w:b/>
          <w:sz w:val="16"/>
          <w:szCs w:val="16"/>
        </w:rPr>
        <w:t xml:space="preserve">пропуска вида «Д» </w:t>
      </w:r>
      <w:r>
        <w:rPr>
          <w:rFonts w:ascii="Times New Roman" w:hAnsi="Times New Roman"/>
          <w:sz w:val="16"/>
          <w:szCs w:val="16"/>
        </w:rPr>
        <w:t>– постоянные пропуска для Владельцев и членов их семей, действующие бессрочно. Постоянный пропуск оформляется в бумажном и электронном виде. Выдается не более 4 (четырех) пропусков на одно Домовладение. Постоянный пропуск не имеет срока действия и аннулиру</w:t>
      </w:r>
      <w:r>
        <w:rPr>
          <w:rFonts w:ascii="Times New Roman" w:hAnsi="Times New Roman"/>
          <w:sz w:val="16"/>
          <w:szCs w:val="16"/>
        </w:rPr>
        <w:t>ется в</w:t>
      </w:r>
      <w:r>
        <w:rPr>
          <w:rFonts w:ascii="Times New Roman" w:hAnsi="Times New Roman"/>
          <w:spacing w:val="1"/>
          <w:sz w:val="16"/>
          <w:szCs w:val="16"/>
        </w:rPr>
        <w:t xml:space="preserve"> </w:t>
      </w:r>
      <w:r>
        <w:rPr>
          <w:rFonts w:ascii="Times New Roman" w:hAnsi="Times New Roman"/>
          <w:sz w:val="16"/>
          <w:szCs w:val="16"/>
        </w:rPr>
        <w:t>случае</w:t>
      </w:r>
      <w:r>
        <w:rPr>
          <w:rFonts w:ascii="Times New Roman" w:hAnsi="Times New Roman"/>
          <w:spacing w:val="-1"/>
          <w:sz w:val="16"/>
          <w:szCs w:val="16"/>
        </w:rPr>
        <w:t xml:space="preserve"> </w:t>
      </w:r>
      <w:r>
        <w:rPr>
          <w:rFonts w:ascii="Times New Roman" w:hAnsi="Times New Roman"/>
          <w:sz w:val="16"/>
          <w:szCs w:val="16"/>
        </w:rPr>
        <w:t>смены автомобиля Домовладельцем;</w:t>
      </w:r>
    </w:p>
    <w:p w:rsidR="009E7DCD" w:rsidRDefault="00226090">
      <w:pPr>
        <w:pStyle w:val="af7"/>
        <w:numPr>
          <w:ilvl w:val="0"/>
          <w:numId w:val="8"/>
        </w:numPr>
        <w:tabs>
          <w:tab w:val="left" w:pos="426"/>
        </w:tabs>
        <w:spacing w:after="160" w:line="259" w:lineRule="auto"/>
        <w:ind w:left="426" w:hanging="426"/>
        <w:outlineLvl w:val="9"/>
        <w:rPr>
          <w:rFonts w:ascii="Times New Roman" w:hAnsi="Times New Roman"/>
          <w:sz w:val="16"/>
          <w:szCs w:val="16"/>
        </w:rPr>
      </w:pPr>
      <w:r>
        <w:rPr>
          <w:rFonts w:ascii="Times New Roman" w:hAnsi="Times New Roman"/>
          <w:b/>
          <w:sz w:val="16"/>
          <w:szCs w:val="16"/>
        </w:rPr>
        <w:t>пропуска</w:t>
      </w:r>
      <w:r>
        <w:rPr>
          <w:rFonts w:ascii="Times New Roman" w:hAnsi="Times New Roman"/>
          <w:b/>
          <w:spacing w:val="5"/>
          <w:sz w:val="16"/>
          <w:szCs w:val="16"/>
        </w:rPr>
        <w:t xml:space="preserve"> </w:t>
      </w:r>
      <w:r>
        <w:rPr>
          <w:rFonts w:ascii="Times New Roman" w:hAnsi="Times New Roman"/>
          <w:b/>
          <w:sz w:val="16"/>
          <w:szCs w:val="16"/>
        </w:rPr>
        <w:t>вида</w:t>
      </w:r>
      <w:r>
        <w:rPr>
          <w:rFonts w:ascii="Times New Roman" w:hAnsi="Times New Roman"/>
          <w:b/>
          <w:spacing w:val="5"/>
          <w:sz w:val="16"/>
          <w:szCs w:val="16"/>
        </w:rPr>
        <w:t xml:space="preserve"> </w:t>
      </w:r>
      <w:r>
        <w:rPr>
          <w:rFonts w:ascii="Times New Roman" w:hAnsi="Times New Roman"/>
          <w:b/>
          <w:sz w:val="16"/>
          <w:szCs w:val="16"/>
        </w:rPr>
        <w:t>«</w:t>
      </w:r>
      <w:proofErr w:type="gramStart"/>
      <w:r>
        <w:rPr>
          <w:rFonts w:ascii="Times New Roman" w:hAnsi="Times New Roman"/>
          <w:b/>
          <w:sz w:val="16"/>
          <w:szCs w:val="16"/>
        </w:rPr>
        <w:t>В</w:t>
      </w:r>
      <w:proofErr w:type="gramEnd"/>
      <w:r>
        <w:rPr>
          <w:rFonts w:ascii="Times New Roman" w:hAnsi="Times New Roman"/>
          <w:b/>
          <w:sz w:val="16"/>
          <w:szCs w:val="16"/>
        </w:rPr>
        <w:t>»</w:t>
      </w:r>
      <w:r>
        <w:rPr>
          <w:rFonts w:ascii="Times New Roman" w:hAnsi="Times New Roman"/>
          <w:b/>
          <w:spacing w:val="5"/>
          <w:sz w:val="16"/>
          <w:szCs w:val="16"/>
        </w:rPr>
        <w:t xml:space="preserve"> </w:t>
      </w:r>
      <w:r>
        <w:rPr>
          <w:rFonts w:ascii="Times New Roman" w:hAnsi="Times New Roman"/>
          <w:sz w:val="16"/>
          <w:szCs w:val="16"/>
        </w:rPr>
        <w:t>–</w:t>
      </w:r>
      <w:r>
        <w:rPr>
          <w:rFonts w:ascii="Times New Roman" w:hAnsi="Times New Roman"/>
          <w:spacing w:val="5"/>
          <w:sz w:val="16"/>
          <w:szCs w:val="16"/>
        </w:rPr>
        <w:t xml:space="preserve"> </w:t>
      </w:r>
      <w:r>
        <w:rPr>
          <w:rFonts w:ascii="Times New Roman" w:hAnsi="Times New Roman"/>
          <w:sz w:val="16"/>
          <w:szCs w:val="16"/>
        </w:rPr>
        <w:t>временные</w:t>
      </w:r>
      <w:r>
        <w:rPr>
          <w:rFonts w:ascii="Times New Roman" w:hAnsi="Times New Roman"/>
          <w:spacing w:val="5"/>
          <w:sz w:val="16"/>
          <w:szCs w:val="16"/>
        </w:rPr>
        <w:t xml:space="preserve"> </w:t>
      </w:r>
      <w:r>
        <w:rPr>
          <w:rFonts w:ascii="Times New Roman" w:hAnsi="Times New Roman"/>
          <w:sz w:val="16"/>
          <w:szCs w:val="16"/>
        </w:rPr>
        <w:t>пропуска</w:t>
      </w:r>
      <w:r>
        <w:rPr>
          <w:rFonts w:ascii="Times New Roman" w:hAnsi="Times New Roman"/>
          <w:spacing w:val="5"/>
          <w:sz w:val="16"/>
          <w:szCs w:val="16"/>
        </w:rPr>
        <w:t xml:space="preserve"> </w:t>
      </w:r>
      <w:r>
        <w:rPr>
          <w:rFonts w:ascii="Times New Roman" w:hAnsi="Times New Roman"/>
          <w:sz w:val="16"/>
          <w:szCs w:val="16"/>
        </w:rPr>
        <w:t>для</w:t>
      </w:r>
      <w:r>
        <w:rPr>
          <w:rFonts w:ascii="Times New Roman" w:hAnsi="Times New Roman"/>
          <w:spacing w:val="5"/>
          <w:sz w:val="16"/>
          <w:szCs w:val="16"/>
        </w:rPr>
        <w:t xml:space="preserve"> </w:t>
      </w:r>
      <w:r>
        <w:rPr>
          <w:rFonts w:ascii="Times New Roman" w:hAnsi="Times New Roman"/>
          <w:sz w:val="16"/>
          <w:szCs w:val="16"/>
        </w:rPr>
        <w:t>гостей</w:t>
      </w:r>
      <w:r>
        <w:rPr>
          <w:rFonts w:ascii="Times New Roman" w:hAnsi="Times New Roman"/>
          <w:spacing w:val="5"/>
          <w:sz w:val="16"/>
          <w:szCs w:val="16"/>
        </w:rPr>
        <w:t xml:space="preserve"> </w:t>
      </w:r>
      <w:r>
        <w:rPr>
          <w:rFonts w:ascii="Times New Roman" w:hAnsi="Times New Roman"/>
          <w:sz w:val="16"/>
          <w:szCs w:val="16"/>
        </w:rPr>
        <w:t>Владельцев,</w:t>
      </w:r>
      <w:r>
        <w:rPr>
          <w:rFonts w:ascii="Times New Roman" w:hAnsi="Times New Roman"/>
          <w:spacing w:val="5"/>
          <w:sz w:val="16"/>
          <w:szCs w:val="16"/>
        </w:rPr>
        <w:t xml:space="preserve"> </w:t>
      </w:r>
      <w:r>
        <w:rPr>
          <w:rFonts w:ascii="Times New Roman" w:hAnsi="Times New Roman"/>
          <w:sz w:val="16"/>
          <w:szCs w:val="16"/>
        </w:rPr>
        <w:t>обслуживающего</w:t>
      </w:r>
      <w:r>
        <w:rPr>
          <w:rFonts w:ascii="Times New Roman" w:hAnsi="Times New Roman"/>
          <w:spacing w:val="5"/>
          <w:sz w:val="16"/>
          <w:szCs w:val="16"/>
        </w:rPr>
        <w:t xml:space="preserve"> </w:t>
      </w:r>
      <w:r>
        <w:rPr>
          <w:rFonts w:ascii="Times New Roman" w:hAnsi="Times New Roman"/>
          <w:sz w:val="16"/>
          <w:szCs w:val="16"/>
        </w:rPr>
        <w:t>персонала,</w:t>
      </w:r>
      <w:r>
        <w:rPr>
          <w:rFonts w:ascii="Times New Roman" w:hAnsi="Times New Roman"/>
          <w:spacing w:val="5"/>
          <w:sz w:val="16"/>
          <w:szCs w:val="16"/>
        </w:rPr>
        <w:t xml:space="preserve"> </w:t>
      </w:r>
      <w:r>
        <w:rPr>
          <w:rFonts w:ascii="Times New Roman" w:hAnsi="Times New Roman"/>
          <w:sz w:val="16"/>
          <w:szCs w:val="16"/>
        </w:rPr>
        <w:t>подрядчиков</w:t>
      </w:r>
      <w:r>
        <w:rPr>
          <w:rFonts w:ascii="Times New Roman" w:hAnsi="Times New Roman"/>
          <w:spacing w:val="5"/>
          <w:sz w:val="16"/>
          <w:szCs w:val="16"/>
        </w:rPr>
        <w:t xml:space="preserve"> </w:t>
      </w:r>
      <w:r>
        <w:rPr>
          <w:rFonts w:ascii="Times New Roman" w:hAnsi="Times New Roman"/>
          <w:sz w:val="16"/>
          <w:szCs w:val="16"/>
        </w:rPr>
        <w:t>и</w:t>
      </w:r>
      <w:r>
        <w:rPr>
          <w:rFonts w:ascii="Times New Roman" w:hAnsi="Times New Roman"/>
          <w:spacing w:val="5"/>
          <w:sz w:val="16"/>
          <w:szCs w:val="16"/>
        </w:rPr>
        <w:t xml:space="preserve"> </w:t>
      </w:r>
      <w:r>
        <w:rPr>
          <w:rFonts w:ascii="Times New Roman" w:hAnsi="Times New Roman"/>
          <w:sz w:val="16"/>
          <w:szCs w:val="16"/>
        </w:rPr>
        <w:t>прочих</w:t>
      </w:r>
      <w:r>
        <w:rPr>
          <w:rFonts w:ascii="Times New Roman" w:hAnsi="Times New Roman"/>
          <w:spacing w:val="5"/>
          <w:sz w:val="16"/>
          <w:szCs w:val="16"/>
        </w:rPr>
        <w:t xml:space="preserve"> </w:t>
      </w:r>
      <w:r>
        <w:rPr>
          <w:rFonts w:ascii="Times New Roman" w:hAnsi="Times New Roman"/>
          <w:sz w:val="16"/>
          <w:szCs w:val="16"/>
        </w:rPr>
        <w:t>лиц,</w:t>
      </w:r>
      <w:r>
        <w:rPr>
          <w:rFonts w:ascii="Times New Roman" w:hAnsi="Times New Roman"/>
          <w:spacing w:val="1"/>
          <w:sz w:val="16"/>
          <w:szCs w:val="16"/>
        </w:rPr>
        <w:t xml:space="preserve"> </w:t>
      </w:r>
      <w:r>
        <w:rPr>
          <w:rFonts w:ascii="Times New Roman" w:hAnsi="Times New Roman"/>
          <w:sz w:val="16"/>
          <w:szCs w:val="16"/>
        </w:rPr>
        <w:t>выдаваемые</w:t>
      </w:r>
      <w:r>
        <w:rPr>
          <w:rFonts w:ascii="Times New Roman" w:hAnsi="Times New Roman"/>
          <w:spacing w:val="-1"/>
          <w:sz w:val="16"/>
          <w:szCs w:val="16"/>
        </w:rPr>
        <w:t xml:space="preserve"> </w:t>
      </w:r>
      <w:r>
        <w:rPr>
          <w:rFonts w:ascii="Times New Roman" w:hAnsi="Times New Roman"/>
          <w:sz w:val="16"/>
          <w:szCs w:val="16"/>
        </w:rPr>
        <w:t>на срок до</w:t>
      </w:r>
      <w:r>
        <w:rPr>
          <w:rFonts w:ascii="Times New Roman" w:hAnsi="Times New Roman"/>
          <w:spacing w:val="-1"/>
          <w:sz w:val="16"/>
          <w:szCs w:val="16"/>
        </w:rPr>
        <w:t xml:space="preserve"> </w:t>
      </w:r>
      <w:r>
        <w:rPr>
          <w:rFonts w:ascii="Times New Roman" w:hAnsi="Times New Roman"/>
          <w:sz w:val="16"/>
          <w:szCs w:val="16"/>
        </w:rPr>
        <w:t>трех месяцев; Временный пропуск оформляется в бумажном виде. Владельцу одновременно может быть выдано не более четырех временных пропусков. Срок действия пропуска ограничен шестью месяцами с момента выдачи.</w:t>
      </w:r>
    </w:p>
    <w:p w:rsidR="009E7DCD" w:rsidRDefault="00226090">
      <w:pPr>
        <w:pStyle w:val="af7"/>
        <w:numPr>
          <w:ilvl w:val="0"/>
          <w:numId w:val="8"/>
        </w:numPr>
        <w:tabs>
          <w:tab w:val="left" w:pos="426"/>
        </w:tabs>
        <w:spacing w:after="160" w:line="259" w:lineRule="auto"/>
        <w:ind w:left="426" w:hanging="426"/>
        <w:outlineLvl w:val="9"/>
        <w:rPr>
          <w:rFonts w:ascii="Times New Roman" w:hAnsi="Times New Roman"/>
          <w:sz w:val="16"/>
          <w:szCs w:val="16"/>
        </w:rPr>
      </w:pPr>
      <w:proofErr w:type="gramStart"/>
      <w:r>
        <w:rPr>
          <w:rFonts w:ascii="Times New Roman" w:hAnsi="Times New Roman"/>
          <w:b/>
          <w:sz w:val="16"/>
          <w:szCs w:val="16"/>
        </w:rPr>
        <w:t>п</w:t>
      </w:r>
      <w:proofErr w:type="gramEnd"/>
      <w:r>
        <w:rPr>
          <w:rFonts w:ascii="Times New Roman" w:hAnsi="Times New Roman"/>
          <w:b/>
          <w:sz w:val="16"/>
          <w:szCs w:val="16"/>
        </w:rPr>
        <w:t>ропуска</w:t>
      </w:r>
      <w:r>
        <w:rPr>
          <w:rFonts w:ascii="Times New Roman" w:hAnsi="Times New Roman"/>
          <w:b/>
          <w:spacing w:val="21"/>
          <w:sz w:val="16"/>
          <w:szCs w:val="16"/>
        </w:rPr>
        <w:t xml:space="preserve"> </w:t>
      </w:r>
      <w:r>
        <w:rPr>
          <w:rFonts w:ascii="Times New Roman" w:hAnsi="Times New Roman"/>
          <w:b/>
          <w:sz w:val="16"/>
          <w:szCs w:val="16"/>
        </w:rPr>
        <w:t>вида</w:t>
      </w:r>
      <w:r>
        <w:rPr>
          <w:rFonts w:ascii="Times New Roman" w:hAnsi="Times New Roman"/>
          <w:b/>
          <w:spacing w:val="21"/>
          <w:sz w:val="16"/>
          <w:szCs w:val="16"/>
        </w:rPr>
        <w:t xml:space="preserve"> </w:t>
      </w:r>
      <w:r>
        <w:rPr>
          <w:rFonts w:ascii="Times New Roman" w:hAnsi="Times New Roman"/>
          <w:b/>
          <w:sz w:val="16"/>
          <w:szCs w:val="16"/>
        </w:rPr>
        <w:t>«Р»</w:t>
      </w:r>
      <w:r>
        <w:rPr>
          <w:rFonts w:ascii="Times New Roman" w:hAnsi="Times New Roman"/>
          <w:b/>
          <w:spacing w:val="21"/>
          <w:sz w:val="16"/>
          <w:szCs w:val="16"/>
        </w:rPr>
        <w:t xml:space="preserve"> </w:t>
      </w:r>
      <w:r>
        <w:rPr>
          <w:rFonts w:ascii="Times New Roman" w:hAnsi="Times New Roman"/>
          <w:sz w:val="16"/>
          <w:szCs w:val="16"/>
        </w:rPr>
        <w:t>–</w:t>
      </w:r>
      <w:r>
        <w:rPr>
          <w:rFonts w:ascii="Times New Roman" w:hAnsi="Times New Roman"/>
          <w:spacing w:val="21"/>
          <w:sz w:val="16"/>
          <w:szCs w:val="16"/>
        </w:rPr>
        <w:t xml:space="preserve"> </w:t>
      </w:r>
      <w:r>
        <w:rPr>
          <w:rFonts w:ascii="Times New Roman" w:hAnsi="Times New Roman"/>
          <w:sz w:val="16"/>
          <w:szCs w:val="16"/>
        </w:rPr>
        <w:t>разовый</w:t>
      </w:r>
      <w:r>
        <w:rPr>
          <w:rFonts w:ascii="Times New Roman" w:hAnsi="Times New Roman"/>
          <w:spacing w:val="21"/>
          <w:sz w:val="16"/>
          <w:szCs w:val="16"/>
        </w:rPr>
        <w:t xml:space="preserve"> </w:t>
      </w:r>
      <w:r>
        <w:rPr>
          <w:rFonts w:ascii="Times New Roman" w:hAnsi="Times New Roman"/>
          <w:sz w:val="16"/>
          <w:szCs w:val="16"/>
        </w:rPr>
        <w:t>пропуск для гостей де</w:t>
      </w:r>
      <w:r>
        <w:rPr>
          <w:rFonts w:ascii="Times New Roman" w:hAnsi="Times New Roman"/>
          <w:sz w:val="16"/>
          <w:szCs w:val="16"/>
        </w:rPr>
        <w:t xml:space="preserve">йствует одни сутки, аннулируется при выезде автомобиля. </w:t>
      </w:r>
    </w:p>
    <w:p w:rsidR="009E7DCD" w:rsidRDefault="00226090">
      <w:pPr>
        <w:pStyle w:val="af7"/>
        <w:widowControl w:val="0"/>
        <w:numPr>
          <w:ilvl w:val="1"/>
          <w:numId w:val="5"/>
        </w:numPr>
        <w:tabs>
          <w:tab w:val="left" w:pos="426"/>
        </w:tabs>
        <w:spacing w:after="0" w:line="240" w:lineRule="auto"/>
        <w:ind w:left="426" w:hanging="426"/>
        <w:contextualSpacing w:val="0"/>
        <w:jc w:val="both"/>
        <w:outlineLvl w:val="9"/>
        <w:rPr>
          <w:rFonts w:ascii="Times New Roman" w:hAnsi="Times New Roman"/>
          <w:sz w:val="16"/>
          <w:szCs w:val="16"/>
        </w:rPr>
      </w:pPr>
      <w:r>
        <w:rPr>
          <w:rFonts w:ascii="Times New Roman" w:hAnsi="Times New Roman"/>
          <w:sz w:val="16"/>
          <w:szCs w:val="16"/>
        </w:rPr>
        <w:t>Для оформления пропусков вида “Д” и “В” необходимо скачать бланки заявлений на сайте Сервисной компании (green-uk.ru), на странице поселка, в разделе «полезные документы», заполнить и прислать подпис</w:t>
      </w:r>
      <w:r>
        <w:rPr>
          <w:rFonts w:ascii="Times New Roman" w:hAnsi="Times New Roman"/>
          <w:sz w:val="16"/>
          <w:szCs w:val="16"/>
        </w:rPr>
        <w:t>анную копию на адрес электронной почты управляющему поселком. Заявки на все пропуска подает Владелец или лицо, действующее от его имени по доверенности, заверенной нотариально либо по форме СК.</w:t>
      </w:r>
    </w:p>
    <w:p w:rsidR="009E7DCD" w:rsidRDefault="009E7DCD">
      <w:pPr>
        <w:tabs>
          <w:tab w:val="left" w:pos="426"/>
        </w:tabs>
        <w:ind w:left="426" w:hanging="426"/>
        <w:rPr>
          <w:sz w:val="16"/>
          <w:szCs w:val="16"/>
        </w:rPr>
      </w:pPr>
    </w:p>
    <w:p w:rsidR="009E7DCD" w:rsidRDefault="00226090">
      <w:pPr>
        <w:pStyle w:val="af7"/>
        <w:widowControl w:val="0"/>
        <w:numPr>
          <w:ilvl w:val="1"/>
          <w:numId w:val="5"/>
        </w:numPr>
        <w:tabs>
          <w:tab w:val="left" w:pos="426"/>
        </w:tabs>
        <w:spacing w:after="0" w:line="240" w:lineRule="auto"/>
        <w:ind w:left="426" w:hanging="426"/>
        <w:contextualSpacing w:val="0"/>
        <w:jc w:val="both"/>
        <w:outlineLvl w:val="9"/>
        <w:rPr>
          <w:rFonts w:ascii="Times New Roman" w:hAnsi="Times New Roman"/>
          <w:sz w:val="16"/>
          <w:szCs w:val="16"/>
        </w:rPr>
      </w:pPr>
      <w:r>
        <w:rPr>
          <w:rFonts w:ascii="Times New Roman" w:hAnsi="Times New Roman"/>
          <w:sz w:val="16"/>
          <w:szCs w:val="16"/>
        </w:rPr>
        <w:lastRenderedPageBreak/>
        <w:t>Для оформления одноразовых пропусков необходимо скачать мобил</w:t>
      </w:r>
      <w:r>
        <w:rPr>
          <w:rFonts w:ascii="Times New Roman" w:hAnsi="Times New Roman"/>
          <w:sz w:val="16"/>
          <w:szCs w:val="16"/>
        </w:rPr>
        <w:t xml:space="preserve">ьное приложение (Инструкция установки и пользования приложением </w:t>
      </w:r>
      <w:hyperlink r:id="rId8" w:tooltip="https://green-uk.ru/app/" w:history="1">
        <w:r>
          <w:rPr>
            <w:rStyle w:val="aff0"/>
            <w:rFonts w:ascii="Times New Roman" w:hAnsi="Times New Roman"/>
            <w:sz w:val="16"/>
            <w:szCs w:val="16"/>
          </w:rPr>
          <w:t>https://green-uk.ru/app/</w:t>
        </w:r>
      </w:hyperlink>
      <w:r>
        <w:rPr>
          <w:rFonts w:ascii="Times New Roman" w:hAnsi="Times New Roman"/>
          <w:sz w:val="16"/>
          <w:szCs w:val="16"/>
        </w:rPr>
        <w:t>).</w:t>
      </w:r>
      <w:r>
        <w:rPr>
          <w:sz w:val="16"/>
          <w:szCs w:val="16"/>
        </w:rPr>
        <w:t xml:space="preserve"> Пользоваться приложением и оформлять одноразовые пропуска может только владелец земельного уча</w:t>
      </w:r>
      <w:r>
        <w:rPr>
          <w:sz w:val="16"/>
          <w:szCs w:val="16"/>
        </w:rPr>
        <w:t xml:space="preserve">стка. </w:t>
      </w:r>
    </w:p>
    <w:p w:rsidR="009E7DCD" w:rsidRDefault="009E7DCD">
      <w:pPr>
        <w:ind w:left="0" w:firstLine="0"/>
        <w:rPr>
          <w:sz w:val="16"/>
          <w:szCs w:val="16"/>
        </w:rPr>
      </w:pPr>
    </w:p>
    <w:p w:rsidR="009E7DCD" w:rsidRDefault="00226090">
      <w:pPr>
        <w:widowControl w:val="0"/>
        <w:spacing w:line="240" w:lineRule="auto"/>
        <w:ind w:left="113" w:right="113" w:hanging="113"/>
        <w:jc w:val="both"/>
        <w:outlineLvl w:val="9"/>
        <w:rPr>
          <w:position w:val="0"/>
          <w:sz w:val="16"/>
          <w:szCs w:val="16"/>
          <w:lang w:eastAsia="en-US"/>
        </w:rPr>
      </w:pPr>
      <w:r>
        <w:rPr>
          <w:position w:val="0"/>
          <w:sz w:val="16"/>
          <w:szCs w:val="16"/>
          <w:lang w:eastAsia="en-US"/>
        </w:rPr>
        <w:t>Пошаговая инструкция:</w:t>
      </w:r>
    </w:p>
    <w:p w:rsidR="009E7DCD" w:rsidRDefault="009E7DCD">
      <w:pPr>
        <w:widowControl w:val="0"/>
        <w:spacing w:line="240" w:lineRule="auto"/>
        <w:ind w:left="113" w:right="113" w:firstLine="427"/>
        <w:jc w:val="both"/>
        <w:outlineLvl w:val="9"/>
        <w:rPr>
          <w:position w:val="0"/>
          <w:sz w:val="16"/>
          <w:szCs w:val="16"/>
          <w:lang w:eastAsia="en-US"/>
        </w:rPr>
      </w:pPr>
    </w:p>
    <w:p w:rsidR="009E7DCD" w:rsidRDefault="00226090">
      <w:pPr>
        <w:widowControl w:val="0"/>
        <w:spacing w:line="240" w:lineRule="auto"/>
        <w:ind w:left="0" w:right="113" w:firstLine="0"/>
        <w:jc w:val="both"/>
        <w:outlineLvl w:val="9"/>
        <w:rPr>
          <w:position w:val="0"/>
          <w:sz w:val="16"/>
          <w:szCs w:val="16"/>
          <w:lang w:eastAsia="en-US"/>
        </w:rPr>
      </w:pPr>
      <w:r>
        <w:rPr>
          <w:position w:val="0"/>
          <w:sz w:val="16"/>
          <w:szCs w:val="16"/>
          <w:lang w:eastAsia="en-US"/>
        </w:rPr>
        <w:t>1. Войдите в мобильное приложение</w:t>
      </w:r>
    </w:p>
    <w:p w:rsidR="009E7DCD" w:rsidRDefault="00226090">
      <w:pPr>
        <w:widowControl w:val="0"/>
        <w:spacing w:line="240" w:lineRule="auto"/>
        <w:ind w:left="0" w:right="113" w:firstLine="0"/>
        <w:jc w:val="both"/>
        <w:outlineLvl w:val="9"/>
        <w:rPr>
          <w:position w:val="0"/>
          <w:sz w:val="16"/>
          <w:szCs w:val="16"/>
          <w:lang w:eastAsia="en-US"/>
        </w:rPr>
      </w:pPr>
      <w:r>
        <w:rPr>
          <w:position w:val="0"/>
          <w:sz w:val="16"/>
          <w:szCs w:val="16"/>
          <w:lang w:eastAsia="en-US"/>
        </w:rPr>
        <w:t>2. Выберите вкладку «Пропуска»</w:t>
      </w:r>
    </w:p>
    <w:p w:rsidR="009E7DCD" w:rsidRDefault="00226090">
      <w:pPr>
        <w:widowControl w:val="0"/>
        <w:spacing w:line="240" w:lineRule="auto"/>
        <w:ind w:left="0" w:right="113" w:firstLine="0"/>
        <w:jc w:val="both"/>
        <w:outlineLvl w:val="9"/>
        <w:rPr>
          <w:position w:val="0"/>
          <w:sz w:val="16"/>
          <w:szCs w:val="16"/>
          <w:lang w:eastAsia="en-US"/>
        </w:rPr>
      </w:pPr>
      <w:r>
        <w:rPr>
          <w:position w:val="0"/>
          <w:sz w:val="16"/>
          <w:szCs w:val="16"/>
          <w:lang w:eastAsia="en-US"/>
        </w:rPr>
        <w:t>3. Введите заглавными буквами, латиницей без пробелов государственный номер транспортного средства и регион.</w:t>
      </w:r>
    </w:p>
    <w:p w:rsidR="009E7DCD" w:rsidRDefault="00226090">
      <w:pPr>
        <w:widowControl w:val="0"/>
        <w:spacing w:line="240" w:lineRule="auto"/>
        <w:ind w:left="0" w:right="113" w:firstLine="0"/>
        <w:jc w:val="both"/>
        <w:outlineLvl w:val="9"/>
        <w:rPr>
          <w:position w:val="0"/>
          <w:sz w:val="16"/>
          <w:szCs w:val="16"/>
          <w:lang w:eastAsia="en-US"/>
        </w:rPr>
      </w:pPr>
      <w:r>
        <w:rPr>
          <w:noProof/>
          <w:position w:val="0"/>
          <w:sz w:val="16"/>
          <w:szCs w:val="16"/>
        </w:rPr>
        <mc:AlternateContent>
          <mc:Choice Requires="wpg">
            <w:drawing>
              <wp:inline distT="0" distB="0" distL="0" distR="0">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pic:cNvPicPr>
                      </pic:nvPicPr>
                      <pic:blipFill>
                        <a:blip r:embed="rId9"/>
                        <a:stretch/>
                      </pic:blipFill>
                      <pic:spPr bwMode="auto">
                        <a:xfrm>
                          <a:off x="0" y="0"/>
                          <a:ext cx="152400" cy="15240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00pt;height:12.00pt;mso-wrap-distance-left:0.00pt;mso-wrap-distance-top:0.00pt;mso-wrap-distance-right:0.00pt;mso-wrap-distance-bottom:0.00pt;" stroked="f">
                <v:path textboxrect="0,0,0,0"/>
                <v:imagedata r:id="rId10" o:title=""/>
              </v:shape>
            </w:pict>
          </mc:Fallback>
        </mc:AlternateContent>
      </w:r>
      <w:r>
        <w:rPr>
          <w:position w:val="0"/>
          <w:sz w:val="16"/>
          <w:szCs w:val="16"/>
          <w:lang w:eastAsia="en-US"/>
        </w:rPr>
        <w:t xml:space="preserve"> Пример: Е843АЕ198</w:t>
      </w:r>
    </w:p>
    <w:p w:rsidR="009E7DCD" w:rsidRDefault="00226090">
      <w:pPr>
        <w:widowControl w:val="0"/>
        <w:spacing w:line="240" w:lineRule="auto"/>
        <w:ind w:left="0" w:right="113" w:firstLine="0"/>
        <w:jc w:val="both"/>
        <w:outlineLvl w:val="9"/>
        <w:rPr>
          <w:position w:val="0"/>
          <w:sz w:val="16"/>
          <w:szCs w:val="16"/>
          <w:lang w:eastAsia="en-US"/>
        </w:rPr>
      </w:pPr>
      <w:r>
        <w:rPr>
          <w:position w:val="0"/>
          <w:sz w:val="16"/>
          <w:szCs w:val="16"/>
          <w:lang w:eastAsia="en-US"/>
        </w:rPr>
        <w:t>4. После ввода нажмите «ОК».</w:t>
      </w:r>
    </w:p>
    <w:p w:rsidR="009E7DCD" w:rsidRDefault="009E7DCD">
      <w:pPr>
        <w:widowControl w:val="0"/>
        <w:spacing w:line="240" w:lineRule="auto"/>
        <w:ind w:left="113" w:right="113" w:firstLine="427"/>
        <w:jc w:val="both"/>
        <w:outlineLvl w:val="9"/>
        <w:rPr>
          <w:position w:val="0"/>
          <w:sz w:val="16"/>
          <w:szCs w:val="16"/>
          <w:lang w:eastAsia="en-US"/>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position w:val="0"/>
          <w:sz w:val="16"/>
          <w:szCs w:val="22"/>
          <w:lang w:eastAsia="en-US"/>
        </w:rPr>
      </w:pPr>
      <w:r>
        <w:rPr>
          <w:position w:val="0"/>
          <w:sz w:val="16"/>
          <w:szCs w:val="22"/>
          <w:lang w:eastAsia="en-US"/>
        </w:rPr>
        <w:t>Пропуск действует 24 часа с момента нажатия кнопки «ОК»</w:t>
      </w:r>
    </w:p>
    <w:p w:rsidR="009E7DCD" w:rsidRDefault="009E7DCD">
      <w:pPr>
        <w:ind w:left="0" w:firstLine="0"/>
        <w:rPr>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sz w:val="16"/>
          <w:szCs w:val="16"/>
        </w:rPr>
      </w:pPr>
      <w:r>
        <w:rPr>
          <w:sz w:val="16"/>
          <w:szCs w:val="16"/>
        </w:rPr>
        <w:t>Заказ автоматического пропуска возможен исключительно для легковых автомобилей. Проезд грузового транспорта возможен только по телефонной заявке и после визуального осмотра автомобиля, на соответстви</w:t>
      </w:r>
      <w:r>
        <w:rPr>
          <w:sz w:val="16"/>
          <w:szCs w:val="16"/>
        </w:rPr>
        <w:t xml:space="preserve">е требований </w:t>
      </w:r>
      <w:proofErr w:type="spellStart"/>
      <w:r>
        <w:rPr>
          <w:sz w:val="16"/>
          <w:szCs w:val="16"/>
        </w:rPr>
        <w:t>пп</w:t>
      </w:r>
      <w:proofErr w:type="spellEnd"/>
      <w:r>
        <w:rPr>
          <w:sz w:val="16"/>
          <w:szCs w:val="16"/>
        </w:rPr>
        <w:t xml:space="preserve">. 2.8.2, 2.8.4. и 2.8.5.Настоящего Регламента.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sz w:val="16"/>
          <w:szCs w:val="16"/>
        </w:rPr>
      </w:pPr>
      <w:proofErr w:type="gramStart"/>
      <w:r>
        <w:rPr>
          <w:sz w:val="16"/>
          <w:szCs w:val="16"/>
        </w:rPr>
        <w:t>Во время телефонного звонка сотрудник охраны обязан сверить номер, с которого поступил звонок, с номером, указанном в списке, имеющемся на КПП.</w:t>
      </w:r>
      <w:proofErr w:type="gramEnd"/>
      <w:r>
        <w:rPr>
          <w:sz w:val="16"/>
          <w:szCs w:val="16"/>
        </w:rPr>
        <w:t xml:space="preserve"> Эта мера должна исключить возможность звонка на о</w:t>
      </w:r>
      <w:r>
        <w:rPr>
          <w:sz w:val="16"/>
          <w:szCs w:val="16"/>
        </w:rPr>
        <w:t>храну от лиц, неправомерно выдающих себя за Владельца.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r>
        <w:rPr>
          <w:sz w:val="16"/>
          <w:szCs w:val="16"/>
        </w:rPr>
        <w:t xml:space="preserve">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4"/>
        <w:jc w:val="both"/>
        <w:rPr>
          <w:color w:val="000000"/>
          <w:sz w:val="16"/>
          <w:szCs w:val="16"/>
        </w:rPr>
      </w:pPr>
      <w:r>
        <w:rPr>
          <w:color w:val="000000" w:themeColor="text1"/>
          <w:sz w:val="16"/>
          <w:szCs w:val="16"/>
        </w:rPr>
        <w:t>В случае наличия задолженности перед Сервисной компанией более 2 месяцев заказ пропуска для гостей и доставки осуществляется посредством звонка с номера телефона, указанного в договоре.</w:t>
      </w:r>
      <w:r>
        <w:rPr>
          <w:color w:val="000000" w:themeColor="text1"/>
          <w:sz w:val="16"/>
          <w:szCs w:val="16"/>
        </w:rPr>
        <w:t xml:space="preserve"> В данном случае при подъезде к КПП водитель автомобиля должен оставить  автомобиль  на стоянке, пройти на пост охраны и сообщить сотруднику: ФИО, номер участка, на который он едет, номер автомобиля и расписаться в журнале проезда легкового автотранспорта.</w:t>
      </w:r>
    </w:p>
    <w:p w:rsidR="009E7DCD" w:rsidRDefault="00226090">
      <w:pPr>
        <w:pStyle w:val="afc"/>
        <w:ind w:left="0" w:hanging="2"/>
        <w:jc w:val="both"/>
        <w:rPr>
          <w:color w:val="000000"/>
          <w:sz w:val="16"/>
          <w:szCs w:val="16"/>
        </w:rPr>
      </w:pPr>
      <w:r>
        <w:rPr>
          <w:color w:val="000000" w:themeColor="text1"/>
          <w:sz w:val="16"/>
          <w:szCs w:val="16"/>
        </w:rPr>
        <w:t>Заявки на все пропуска подает Владелец или лицо, действующее от его имени по доверенности, заверенной нотариально либо по форме СК.</w:t>
      </w:r>
    </w:p>
    <w:p w:rsidR="009E7DCD" w:rsidRDefault="009E7DCD">
      <w:pPr>
        <w:widowControl w:val="0"/>
        <w:tabs>
          <w:tab w:val="left" w:pos="426"/>
        </w:tabs>
        <w:spacing w:line="240" w:lineRule="auto"/>
        <w:ind w:left="0" w:firstLine="0"/>
        <w:jc w:val="both"/>
        <w:outlineLvl w:val="9"/>
        <w:rPr>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2.7 Проезд легковых автомобилей.</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Гос. номер автомобиля вносится в электронную базу по заявлению Владельца земельного участ</w:t>
      </w:r>
      <w:r>
        <w:rPr>
          <w:color w:val="000000" w:themeColor="text1"/>
          <w:sz w:val="16"/>
          <w:szCs w:val="16"/>
        </w:rPr>
        <w:t>ка (ВЗУ), имеющего договорные отношения с Сервисной компанией. В случае прекращения договорных отношений данные автомобилей удаляются из электронной базы.</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При подъезде автомобиля к шлагбауму камера считывает номер, шлагбаум открывается.</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В том случае, если </w:t>
      </w:r>
      <w:r>
        <w:rPr>
          <w:color w:val="000000" w:themeColor="text1"/>
          <w:sz w:val="16"/>
          <w:szCs w:val="16"/>
        </w:rPr>
        <w:t xml:space="preserve">шлагбаум не </w:t>
      </w:r>
      <w:proofErr w:type="gramStart"/>
      <w:r>
        <w:rPr>
          <w:color w:val="000000" w:themeColor="text1"/>
          <w:sz w:val="16"/>
          <w:szCs w:val="16"/>
        </w:rPr>
        <w:t>открылся сотрудник охраны проверяет</w:t>
      </w:r>
      <w:proofErr w:type="gramEnd"/>
      <w:r>
        <w:rPr>
          <w:color w:val="000000" w:themeColor="text1"/>
          <w:sz w:val="16"/>
          <w:szCs w:val="16"/>
        </w:rPr>
        <w:t xml:space="preserve"> наличие номера в электронной базе.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Если гос. номер в базе есть, просит ВЗУ протереть гос. номер и, в случае, если гос. номер есть в базе, но камера не считала его, осуществляет ручное открытие шлагбаума.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Есл</w:t>
      </w:r>
      <w:r>
        <w:rPr>
          <w:color w:val="000000" w:themeColor="text1"/>
          <w:sz w:val="16"/>
          <w:szCs w:val="16"/>
        </w:rPr>
        <w:t>и гос. номер в базе отсутствует, сотрудник охраны просит написать заявление на выдачу пропуска.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i/>
          <w:color w:val="000000"/>
          <w:sz w:val="16"/>
          <w:szCs w:val="16"/>
        </w:rPr>
      </w:pPr>
      <w:r>
        <w:rPr>
          <w:color w:val="000000" w:themeColor="text1"/>
          <w:sz w:val="16"/>
          <w:szCs w:val="16"/>
        </w:rPr>
        <w:t xml:space="preserve">В случае наличия задолженности перед Сервисной компанией более 2 месяцев заезд на территорию поселка </w:t>
      </w:r>
      <w:r>
        <w:rPr>
          <w:i/>
          <w:color w:val="000000" w:themeColor="text1"/>
          <w:sz w:val="16"/>
          <w:szCs w:val="16"/>
        </w:rPr>
        <w:t>осуществляется только после внесения данных  в журнал въезд</w:t>
      </w:r>
      <w:r>
        <w:rPr>
          <w:i/>
          <w:color w:val="000000" w:themeColor="text1"/>
          <w:sz w:val="16"/>
          <w:szCs w:val="16"/>
        </w:rPr>
        <w:t>а легковых автомобилей. Для этого ВЗУ  должен  оставить  автомобиль  на стоянке, пройти на пост охраны и сообщить сотруднику: ФИО, номер участка, номер договора или лицевой счет, номер автомобиля и расписаться в журнале проезда легкового автотранспорта.</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0"/>
          <w:szCs w:val="16"/>
        </w:rPr>
      </w:pP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70C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 Проезд грузового транспорта: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b/>
          <w:bCs/>
          <w:sz w:val="16"/>
          <w:szCs w:val="16"/>
        </w:rPr>
      </w:pPr>
      <w:r>
        <w:rPr>
          <w:color w:val="000000" w:themeColor="text1"/>
          <w:sz w:val="16"/>
          <w:szCs w:val="16"/>
        </w:rPr>
        <w:t xml:space="preserve">2.8.1. Проезд грузового транспорта возможен после получения телефонной заявки от владельца участка на проезд автомобиля. Заявку </w:t>
      </w:r>
      <w:r>
        <w:rPr>
          <w:color w:val="000000" w:themeColor="text1"/>
          <w:sz w:val="16"/>
          <w:szCs w:val="16"/>
        </w:rPr>
        <w:t xml:space="preserve">необходимо оставить по номеру телефона охраны +7(931) 200-93-74 не позднее, чем за 1 час до прибытия автомобиля в поселок. В заявке указать: </w:t>
      </w:r>
      <w:r>
        <w:rPr>
          <w:b/>
          <w:bCs/>
          <w:color w:val="000000" w:themeColor="text1"/>
          <w:sz w:val="16"/>
          <w:szCs w:val="16"/>
        </w:rPr>
        <w:t xml:space="preserve">номер лицевого счета владельца земельного участка и номер участка, на который проезжает автомобиль;  марку и  гос. </w:t>
      </w:r>
      <w:r>
        <w:rPr>
          <w:b/>
          <w:bCs/>
          <w:color w:val="000000" w:themeColor="text1"/>
          <w:sz w:val="16"/>
          <w:szCs w:val="16"/>
        </w:rPr>
        <w:t xml:space="preserve">номер автомобиля; состав </w:t>
      </w:r>
      <w:r>
        <w:rPr>
          <w:b/>
          <w:bCs/>
          <w:sz w:val="16"/>
          <w:szCs w:val="16"/>
        </w:rPr>
        <w:t xml:space="preserve">ввозимого груза.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r>
        <w:rPr>
          <w:sz w:val="16"/>
          <w:szCs w:val="16"/>
        </w:rPr>
        <w:t xml:space="preserve">2.8.2. На территорию Поселка разрешен въезд грузового автотранспорта и строительной техники при температуре менее + 28С с разрешенной нагрузкой на ось не более 5 т., шириной не более 2,7 м и общей длиной не более </w:t>
      </w:r>
      <w:r>
        <w:rPr>
          <w:sz w:val="16"/>
          <w:szCs w:val="16"/>
        </w:rPr>
        <w:t>7,3 м. Въезд автотранспорта и строительной техники, превышающих указанные показатели,</w:t>
      </w:r>
      <w:r>
        <w:rPr>
          <w:spacing w:val="-4"/>
          <w:sz w:val="16"/>
        </w:rPr>
        <w:t xml:space="preserve"> </w:t>
      </w:r>
      <w:r>
        <w:rPr>
          <w:sz w:val="16"/>
        </w:rPr>
        <w:t>запрещён.</w:t>
      </w:r>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9E7DCD">
        <w:tc>
          <w:tcPr>
            <w:tcW w:w="0" w:type="auto"/>
            <w:shd w:val="clear" w:color="auto" w:fill="FFFFFF"/>
            <w:vAlign w:val="center"/>
          </w:tcPr>
          <w:p w:rsidR="009E7DCD" w:rsidRDefault="00226090">
            <w:pPr>
              <w:spacing w:before="100" w:beforeAutospacing="1" w:after="100" w:afterAutospacing="1" w:line="240" w:lineRule="auto"/>
              <w:ind w:left="0" w:hanging="2"/>
              <w:outlineLvl w:val="9"/>
              <w:rPr>
                <w:position w:val="0"/>
                <w:sz w:val="16"/>
                <w:szCs w:val="16"/>
              </w:rPr>
            </w:pPr>
            <w:r>
              <w:rPr>
                <w:position w:val="0"/>
                <w:sz w:val="16"/>
                <w:szCs w:val="16"/>
              </w:rPr>
              <w:t>Данные ограничения позволяют въезд:</w:t>
            </w:r>
          </w:p>
        </w:tc>
      </w:tr>
      <w:tr w:rsidR="009E7DCD">
        <w:tc>
          <w:tcPr>
            <w:tcW w:w="0" w:type="auto"/>
            <w:shd w:val="clear" w:color="auto" w:fill="FFFFFF"/>
            <w:vAlign w:val="center"/>
          </w:tcPr>
          <w:p w:rsidR="009E7DCD" w:rsidRDefault="00226090">
            <w:pPr>
              <w:numPr>
                <w:ilvl w:val="0"/>
                <w:numId w:val="1"/>
              </w:numPr>
              <w:spacing w:before="100" w:beforeAutospacing="1" w:after="100" w:afterAutospacing="1" w:line="240" w:lineRule="auto"/>
              <w:outlineLvl w:val="9"/>
              <w:rPr>
                <w:position w:val="0"/>
                <w:sz w:val="16"/>
                <w:szCs w:val="16"/>
              </w:rPr>
            </w:pPr>
            <w:r>
              <w:rPr>
                <w:position w:val="0"/>
                <w:sz w:val="16"/>
                <w:szCs w:val="16"/>
              </w:rPr>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p>
          <w:p w:rsidR="009E7DCD" w:rsidRDefault="00226090">
            <w:pPr>
              <w:numPr>
                <w:ilvl w:val="0"/>
                <w:numId w:val="1"/>
              </w:numPr>
              <w:spacing w:before="100" w:beforeAutospacing="1" w:after="100" w:afterAutospacing="1" w:line="240" w:lineRule="auto"/>
              <w:outlineLvl w:val="9"/>
              <w:rPr>
                <w:position w:val="0"/>
                <w:sz w:val="16"/>
                <w:szCs w:val="16"/>
              </w:rPr>
            </w:pPr>
            <w:proofErr w:type="spellStart"/>
            <w:r>
              <w:rPr>
                <w:position w:val="0"/>
                <w:sz w:val="16"/>
                <w:szCs w:val="16"/>
              </w:rPr>
              <w:t>Автобетоносмесителям</w:t>
            </w:r>
            <w:proofErr w:type="spellEnd"/>
            <w:r>
              <w:rPr>
                <w:position w:val="0"/>
                <w:sz w:val="16"/>
                <w:szCs w:val="16"/>
              </w:rPr>
              <w:t xml:space="preserve">, </w:t>
            </w:r>
            <w:proofErr w:type="gramStart"/>
            <w:r>
              <w:rPr>
                <w:position w:val="0"/>
                <w:sz w:val="16"/>
                <w:szCs w:val="16"/>
              </w:rPr>
              <w:t>провоз</w:t>
            </w:r>
            <w:r>
              <w:rPr>
                <w:position w:val="0"/>
                <w:sz w:val="16"/>
                <w:szCs w:val="16"/>
              </w:rPr>
              <w:t>ящим</w:t>
            </w:r>
            <w:proofErr w:type="gramEnd"/>
            <w:r>
              <w:rPr>
                <w:position w:val="0"/>
                <w:sz w:val="16"/>
                <w:szCs w:val="16"/>
              </w:rPr>
              <w:t xml:space="preserve"> объем не более 5 м3 бетона (также требуется предъявление транспортной накладной).</w:t>
            </w:r>
          </w:p>
        </w:tc>
      </w:tr>
    </w:tbl>
    <w:p w:rsidR="009E7DCD" w:rsidRDefault="009E7DCD">
      <w:pPr>
        <w:spacing w:line="240" w:lineRule="auto"/>
        <w:ind w:left="0" w:firstLine="0"/>
        <w:outlineLvl w:val="9"/>
        <w:rPr>
          <w:vanish/>
          <w:position w:val="0"/>
        </w:rPr>
      </w:pPr>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9E7DCD">
        <w:tc>
          <w:tcPr>
            <w:tcW w:w="0" w:type="auto"/>
            <w:shd w:val="clear" w:color="auto" w:fill="FFFFFF"/>
            <w:vAlign w:val="center"/>
          </w:tcPr>
          <w:p w:rsidR="009E7DCD" w:rsidRDefault="00226090">
            <w:pPr>
              <w:spacing w:before="100" w:beforeAutospacing="1" w:after="100" w:afterAutospacing="1" w:line="240" w:lineRule="auto"/>
              <w:ind w:left="0" w:firstLine="0"/>
              <w:outlineLvl w:val="9"/>
              <w:rPr>
                <w:color w:val="000000"/>
                <w:position w:val="0"/>
                <w:sz w:val="16"/>
                <w:szCs w:val="16"/>
              </w:rPr>
            </w:pPr>
            <w:r>
              <w:rPr>
                <w:b/>
                <w:bCs/>
                <w:color w:val="000000"/>
                <w:position w:val="0"/>
                <w:sz w:val="16"/>
                <w:szCs w:val="16"/>
              </w:rPr>
              <w:t>ВАЖНО!</w:t>
            </w:r>
            <w:r>
              <w:rPr>
                <w:color w:val="000000"/>
                <w:position w:val="0"/>
                <w:sz w:val="16"/>
                <w:szCs w:val="16"/>
              </w:rPr>
              <w:t>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w:t>
            </w:r>
            <w:r>
              <w:rPr>
                <w:color w:val="000000"/>
                <w:position w:val="0"/>
                <w:sz w:val="16"/>
                <w:szCs w:val="16"/>
              </w:rPr>
              <w:t xml:space="preserve">ак как разгрузка с </w:t>
            </w:r>
            <w:proofErr w:type="spellStart"/>
            <w:r>
              <w:rPr>
                <w:color w:val="000000"/>
                <w:position w:val="0"/>
                <w:sz w:val="16"/>
                <w:szCs w:val="16"/>
              </w:rPr>
              <w:t>внутрипоселковых</w:t>
            </w:r>
            <w:proofErr w:type="spellEnd"/>
            <w:r>
              <w:rPr>
                <w:color w:val="000000"/>
                <w:position w:val="0"/>
                <w:sz w:val="16"/>
                <w:szCs w:val="16"/>
              </w:rPr>
              <w:t xml:space="preserve"> проездов запрещена.</w:t>
            </w:r>
          </w:p>
        </w:tc>
      </w:tr>
    </w:tbl>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2.8.3.</w:t>
      </w:r>
      <w:r>
        <w:rPr>
          <w:color w:val="000000" w:themeColor="text1"/>
        </w:rPr>
        <w:t xml:space="preserve"> </w:t>
      </w:r>
      <w:r>
        <w:rPr>
          <w:color w:val="000000" w:themeColor="text1"/>
          <w:sz w:val="16"/>
          <w:szCs w:val="16"/>
        </w:rPr>
        <w:t>Все автомобили, въезжающие на территорию поселка по телефонной заявке, регистрируются охранником в журнале.</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2.8.4. Въезд грузового автотранспорта и строительной техники на территорию поселка в будние дни с 21:00 до 8:00 часов и в выходные дни </w:t>
      </w:r>
      <w:proofErr w:type="gramStart"/>
      <w:r>
        <w:rPr>
          <w:color w:val="000000" w:themeColor="text1"/>
          <w:sz w:val="16"/>
          <w:szCs w:val="16"/>
        </w:rPr>
        <w:t>с</w:t>
      </w:r>
      <w:proofErr w:type="gramEnd"/>
      <w:r>
        <w:rPr>
          <w:color w:val="000000" w:themeColor="text1"/>
          <w:sz w:val="16"/>
          <w:szCs w:val="16"/>
        </w:rPr>
        <w:t xml:space="preserve"> 22:00 до 10:00 запрещен.</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2.8.5. В период просушки дорог вводится временное ограничение движения транспортных сре</w:t>
      </w:r>
      <w:proofErr w:type="gramStart"/>
      <w:r>
        <w:rPr>
          <w:color w:val="000000" w:themeColor="text1"/>
          <w:sz w:val="16"/>
          <w:szCs w:val="16"/>
        </w:rPr>
        <w:t xml:space="preserve">дств с </w:t>
      </w:r>
      <w:r>
        <w:rPr>
          <w:color w:val="000000" w:themeColor="text1"/>
          <w:sz w:val="16"/>
          <w:szCs w:val="16"/>
        </w:rPr>
        <w:t>гр</w:t>
      </w:r>
      <w:proofErr w:type="gramEnd"/>
      <w:r>
        <w:rPr>
          <w:color w:val="000000" w:themeColor="text1"/>
          <w:sz w:val="16"/>
          <w:szCs w:val="16"/>
        </w:rPr>
        <w:t>узом или без груза следующих по  внутрипоселковым  проездам коттеджного поселка, с максимальной массой более 3,5 тонн. Даты начала и окончания временного ограничения согласовываются ежегодно.</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2.9. </w:t>
      </w:r>
      <w:r>
        <w:rPr>
          <w:color w:val="000000"/>
          <w:sz w:val="16"/>
          <w:szCs w:val="16"/>
        </w:rPr>
        <w:t>Допуск должностных лиц, которым по роду своей деятельнос</w:t>
      </w:r>
      <w:r>
        <w:rPr>
          <w:color w:val="000000"/>
          <w:sz w:val="16"/>
          <w:szCs w:val="16"/>
        </w:rPr>
        <w:t>ти определено посещение объектов (помещений) на основании Федеральных законов осуществляется в следующем порядке:</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w:t>
      </w:r>
      <w:r>
        <w:rPr>
          <w:color w:val="000000"/>
          <w:sz w:val="16"/>
          <w:szCs w:val="16"/>
        </w:rPr>
        <w:t>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Пропуск на территорию должностных лиц правоохрани</w:t>
      </w:r>
      <w:r>
        <w:rPr>
          <w:color w:val="000000"/>
          <w:sz w:val="16"/>
          <w:szCs w:val="16"/>
        </w:rPr>
        <w:t>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2.10. Лица</w:t>
      </w:r>
      <w:r>
        <w:rPr>
          <w:color w:val="000000"/>
          <w:sz w:val="16"/>
          <w:szCs w:val="16"/>
        </w:rPr>
        <w:t xml:space="preserve">, находящиеся на территории Поселка, должны соблюдать общественный </w:t>
      </w:r>
      <w:r>
        <w:rPr>
          <w:color w:val="000000"/>
          <w:sz w:val="16"/>
          <w:szCs w:val="16"/>
        </w:rPr>
        <w:t>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w:t>
      </w:r>
      <w:r>
        <w:rPr>
          <w:color w:val="000000"/>
          <w:sz w:val="16"/>
          <w:szCs w:val="16"/>
        </w:rPr>
        <w:t xml:space="preserve">ли токсического опьянения.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2.11. </w:t>
      </w:r>
      <w:proofErr w:type="gramStart"/>
      <w:r>
        <w:rPr>
          <w:color w:val="000000"/>
          <w:sz w:val="16"/>
          <w:szCs w:val="16"/>
        </w:rPr>
        <w:t>При</w:t>
      </w:r>
      <w:proofErr w:type="gramEnd"/>
      <w:r>
        <w:rPr>
          <w:color w:val="000000"/>
          <w:sz w:val="16"/>
          <w:szCs w:val="16"/>
        </w:rPr>
        <w:t xml:space="preserve"> нарушений правил, указанных в п.2.10, Сервисная компания вправе аннулировать или приостановить действие выданных пропусков.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 транспортных средств</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w:t>
      </w:r>
      <w:r>
        <w:rPr>
          <w:color w:val="000000"/>
          <w:sz w:val="16"/>
          <w:szCs w:val="16"/>
        </w:rPr>
        <w:t>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w:t>
      </w:r>
      <w:r>
        <w:rPr>
          <w:color w:val="000000"/>
          <w:sz w:val="16"/>
          <w:szCs w:val="16"/>
        </w:rPr>
        <w:t>ыми газами, снижения уровня шума.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w:t>
      </w:r>
      <w:r>
        <w:rPr>
          <w:color w:val="000000"/>
          <w:sz w:val="16"/>
          <w:szCs w:val="16"/>
        </w:rPr>
        <w:t>вухколесные механические транспортные средства хранятся без ограничения времени на принадлежащих их Владельцам Индивидуальных участках.</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lastRenderedPageBreak/>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sdt>
        <w:sdtPr>
          <w:rPr>
            <w:color w:val="000000" w:themeColor="text1"/>
            <w:sz w:val="16"/>
            <w:szCs w:val="16"/>
          </w:rPr>
          <w:tag w:val="goog_rdk_23"/>
          <w:id w:val="-430198927"/>
          <w:showingPlcHdr/>
        </w:sdtPr>
        <w:sdtEndPr/>
        <w:sdtContent>
          <w:r>
            <w:rPr>
              <w:color w:val="000000" w:themeColor="text1"/>
              <w:sz w:val="16"/>
              <w:szCs w:val="16"/>
            </w:rPr>
            <w:t>    </w:t>
          </w:r>
        </w:sdtContent>
      </w:sdt>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3.6. За автотранспорт, находящийся на территории Поселка ох</w:t>
      </w:r>
      <w:r>
        <w:rPr>
          <w:color w:val="000000"/>
          <w:sz w:val="16"/>
          <w:szCs w:val="16"/>
        </w:rPr>
        <w:t>ранник и СК, ответственности не несут.</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средств.</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Запрещается проезд под стрелой </w:t>
      </w:r>
      <w:r>
        <w:rPr>
          <w:color w:val="000000"/>
          <w:sz w:val="16"/>
          <w:szCs w:val="16"/>
        </w:rPr>
        <w:t>шлагбаума двух и более автомобилей подряд. В случае возникновения очереди для проезда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4.2. Запрещен заезд </w:t>
      </w:r>
      <w:r>
        <w:rPr>
          <w:color w:val="000000" w:themeColor="text1"/>
          <w:sz w:val="16"/>
          <w:szCs w:val="16"/>
        </w:rPr>
        <w:t>автотранспорта и строительной техники на обочину.</w:t>
      </w:r>
    </w:p>
    <w:p w:rsidR="00B765F8" w:rsidRDefault="00B765F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765F8">
        <w:rPr>
          <w:color w:val="000000"/>
          <w:sz w:val="16"/>
          <w:szCs w:val="16"/>
        </w:rPr>
        <w:t>4.3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rsidR="009E7DCD" w:rsidRDefault="00B765F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4.4</w:t>
      </w:r>
      <w:r w:rsidR="00226090">
        <w:rPr>
          <w:color w:val="000000" w:themeColor="text1"/>
          <w:sz w:val="16"/>
          <w:szCs w:val="16"/>
        </w:rPr>
        <w:t>. Запрещается выворот колес двухосного автомобиля в момент отсутствия движения.</w:t>
      </w:r>
    </w:p>
    <w:p w:rsidR="009E7DCD" w:rsidRDefault="00B765F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4.5</w:t>
      </w:r>
      <w:r w:rsidR="00226090">
        <w:rPr>
          <w:color w:val="000000" w:themeColor="text1"/>
          <w:sz w:val="16"/>
          <w:szCs w:val="16"/>
        </w:rPr>
        <w:t>. В случае нанесения ущерба Объектам инфраструктуры и внутрипоселковым проездам при пользовании транспортным средством е</w:t>
      </w:r>
      <w:r w:rsidR="00226090">
        <w:rPr>
          <w:color w:val="000000" w:themeColor="text1"/>
          <w:sz w:val="16"/>
          <w:szCs w:val="16"/>
        </w:rPr>
        <w:t>го владелец обязан своими силами и за свой счет устранить причиненный ущерб и компенсировать ремонт поврежденных объектов.</w:t>
      </w:r>
    </w:p>
    <w:p w:rsidR="009E7DCD" w:rsidRDefault="00B765F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4.6</w:t>
      </w:r>
      <w:bookmarkStart w:id="0" w:name="_GoBack"/>
      <w:bookmarkEnd w:id="0"/>
      <w:r w:rsidR="00226090">
        <w:rPr>
          <w:color w:val="000000" w:themeColor="text1"/>
          <w:sz w:val="16"/>
          <w:szCs w:val="16"/>
        </w:rPr>
        <w:t xml:space="preserve">. </w:t>
      </w:r>
      <w:proofErr w:type="gramStart"/>
      <w:r w:rsidR="00226090">
        <w:rPr>
          <w:color w:val="000000" w:themeColor="text1"/>
          <w:sz w:val="16"/>
          <w:szCs w:val="16"/>
        </w:rPr>
        <w:t xml:space="preserve">В целях обеспечения безопасности жителей, проживающих </w:t>
      </w:r>
      <w:r w:rsidR="00226090">
        <w:rPr>
          <w:color w:val="000000"/>
          <w:sz w:val="16"/>
          <w:szCs w:val="16"/>
        </w:rPr>
        <w:t>на территории Поселка, комфортабельных условий проживания, сохранности дор</w:t>
      </w:r>
      <w:r w:rsidR="00226090">
        <w:rPr>
          <w:color w:val="000000"/>
          <w:sz w:val="16"/>
          <w:szCs w:val="16"/>
        </w:rPr>
        <w:t>ожного покрытия (</w:t>
      </w:r>
      <w:proofErr w:type="spellStart"/>
      <w:r w:rsidR="00226090">
        <w:rPr>
          <w:color w:val="000000"/>
          <w:sz w:val="16"/>
          <w:szCs w:val="16"/>
        </w:rPr>
        <w:t>внутрипоселковых</w:t>
      </w:r>
      <w:proofErr w:type="spellEnd"/>
      <w:r w:rsidR="00226090">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w:t>
      </w:r>
      <w:r w:rsidR="00226090">
        <w:rPr>
          <w:color w:val="000000"/>
          <w:sz w:val="16"/>
          <w:szCs w:val="16"/>
        </w:rPr>
        <w:t>чрезмерный выхлоп, неисправен глушитель, что определяется путем визуального осмотра транспортного средства охранниками в присутствии принимающей</w:t>
      </w:r>
      <w:proofErr w:type="gramEnd"/>
      <w:r w:rsidR="00226090">
        <w:rPr>
          <w:color w:val="000000"/>
          <w:sz w:val="16"/>
          <w:szCs w:val="16"/>
        </w:rPr>
        <w:t xml:space="preserve"> стороны (Владельца).</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rsidR="009E7DCD" w:rsidRDefault="00226090">
      <w:pPr>
        <w:pBdr>
          <w:top w:val="none" w:sz="4" w:space="0" w:color="000000"/>
          <w:left w:val="none" w:sz="4" w:space="0" w:color="000000"/>
          <w:bottom w:val="none" w:sz="4" w:space="0" w:color="000000"/>
          <w:right w:val="none" w:sz="4" w:space="0" w:color="000000"/>
          <w:between w:val="none" w:sz="4" w:space="0" w:color="000000"/>
        </w:pBdr>
        <w:ind w:left="360" w:firstLine="0"/>
        <w:jc w:val="center"/>
        <w:rPr>
          <w:b/>
          <w:bCs/>
          <w:color w:val="000000"/>
          <w:sz w:val="16"/>
          <w:szCs w:val="16"/>
        </w:rPr>
      </w:pPr>
      <w:r>
        <w:rPr>
          <w:color w:val="000000"/>
          <w:sz w:val="16"/>
          <w:szCs w:val="16"/>
        </w:rPr>
        <w:t>5.</w:t>
      </w:r>
      <w:r>
        <w:rPr>
          <w:b/>
          <w:bCs/>
          <w:color w:val="000000"/>
          <w:sz w:val="16"/>
          <w:szCs w:val="16"/>
        </w:rPr>
        <w:t xml:space="preserve"> Ответственность за нарушение настоящего Регламента.</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br/>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b/>
          <w:bCs/>
          <w:color w:val="000000"/>
          <w:sz w:val="16"/>
          <w:szCs w:val="16"/>
        </w:rPr>
      </w:pPr>
      <w:r>
        <w:rPr>
          <w:color w:val="000000"/>
          <w:sz w:val="16"/>
          <w:szCs w:val="16"/>
        </w:rPr>
        <w:t>В случае нарушения требований, установленных Регламентом, СК вправе требовать и/или:</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w:t>
      </w:r>
      <w:r>
        <w:rPr>
          <w:color w:val="000000"/>
          <w:sz w:val="16"/>
          <w:szCs w:val="16"/>
        </w:rPr>
        <w:t>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уплат</w:t>
      </w:r>
      <w:r>
        <w:rPr>
          <w:color w:val="000000"/>
          <w:sz w:val="16"/>
          <w:szCs w:val="16"/>
        </w:rPr>
        <w:t xml:space="preserve">ы в СК штрафа в размере, установленном Регламентом за </w:t>
      </w:r>
      <w:proofErr w:type="spellStart"/>
      <w:r>
        <w:rPr>
          <w:color w:val="000000"/>
          <w:sz w:val="16"/>
          <w:szCs w:val="16"/>
        </w:rPr>
        <w:t>допущ</w:t>
      </w:r>
      <w:proofErr w:type="spellEnd"/>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proofErr w:type="gramStart"/>
      <w:r>
        <w:rPr>
          <w:color w:val="000000"/>
          <w:sz w:val="16"/>
          <w:szCs w:val="16"/>
        </w:rPr>
        <w:t>енное</w:t>
      </w:r>
      <w:proofErr w:type="spellEnd"/>
      <w:r>
        <w:rPr>
          <w:color w:val="000000"/>
          <w:sz w:val="16"/>
          <w:szCs w:val="16"/>
        </w:rPr>
        <w:t xml:space="preserve"> нарушение: за первичное нарушение – предупреждение;</w:t>
      </w:r>
      <w:proofErr w:type="gramEnd"/>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100 МРОТ;</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9E7DCD" w:rsidRDefault="0022609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Контроль над соблюдением Регламента осуществляет СК или уполномоченные </w:t>
      </w:r>
      <w:r>
        <w:rPr>
          <w:color w:val="000000"/>
          <w:sz w:val="16"/>
          <w:szCs w:val="16"/>
        </w:rPr>
        <w:t>ей лица.</w:t>
      </w:r>
    </w:p>
    <w:p w:rsidR="009E7DCD" w:rsidRDefault="009E7DC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9E7DCD">
      <w:pgSz w:w="11906" w:h="16838"/>
      <w:pgMar w:top="284" w:right="991" w:bottom="568"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90" w:rsidRDefault="00226090">
      <w:pPr>
        <w:spacing w:line="240" w:lineRule="auto"/>
      </w:pPr>
      <w:r>
        <w:separator/>
      </w:r>
    </w:p>
  </w:endnote>
  <w:endnote w:type="continuationSeparator" w:id="0">
    <w:p w:rsidR="00226090" w:rsidRDefault="00226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90" w:rsidRDefault="00226090">
      <w:pPr>
        <w:spacing w:line="240" w:lineRule="auto"/>
      </w:pPr>
      <w:r>
        <w:separator/>
      </w:r>
    </w:p>
  </w:footnote>
  <w:footnote w:type="continuationSeparator" w:id="0">
    <w:p w:rsidR="00226090" w:rsidRDefault="002260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30D0"/>
    <w:multiLevelType w:val="hybridMultilevel"/>
    <w:tmpl w:val="8F4CD2E4"/>
    <w:lvl w:ilvl="0" w:tplc="1200CDC6">
      <w:start w:val="1"/>
      <w:numFmt w:val="bullet"/>
      <w:lvlText w:val=""/>
      <w:lvlJc w:val="left"/>
      <w:pPr>
        <w:ind w:left="1287" w:hanging="360"/>
      </w:pPr>
      <w:rPr>
        <w:rFonts w:ascii="Symbol" w:hAnsi="Symbol" w:hint="default"/>
      </w:rPr>
    </w:lvl>
    <w:lvl w:ilvl="1" w:tplc="C4707F7E">
      <w:start w:val="1"/>
      <w:numFmt w:val="bullet"/>
      <w:lvlText w:val="o"/>
      <w:lvlJc w:val="left"/>
      <w:pPr>
        <w:ind w:left="2007" w:hanging="360"/>
      </w:pPr>
      <w:rPr>
        <w:rFonts w:ascii="Courier New" w:hAnsi="Courier New" w:cs="Courier New" w:hint="default"/>
      </w:rPr>
    </w:lvl>
    <w:lvl w:ilvl="2" w:tplc="6B7A92EE">
      <w:start w:val="1"/>
      <w:numFmt w:val="bullet"/>
      <w:lvlText w:val=""/>
      <w:lvlJc w:val="left"/>
      <w:pPr>
        <w:ind w:left="2727" w:hanging="360"/>
      </w:pPr>
      <w:rPr>
        <w:rFonts w:ascii="Wingdings" w:hAnsi="Wingdings" w:hint="default"/>
      </w:rPr>
    </w:lvl>
    <w:lvl w:ilvl="3" w:tplc="19EAA56C">
      <w:start w:val="1"/>
      <w:numFmt w:val="bullet"/>
      <w:lvlText w:val=""/>
      <w:lvlJc w:val="left"/>
      <w:pPr>
        <w:ind w:left="3447" w:hanging="360"/>
      </w:pPr>
      <w:rPr>
        <w:rFonts w:ascii="Symbol" w:hAnsi="Symbol" w:hint="default"/>
      </w:rPr>
    </w:lvl>
    <w:lvl w:ilvl="4" w:tplc="A942F2B6">
      <w:start w:val="1"/>
      <w:numFmt w:val="bullet"/>
      <w:lvlText w:val="o"/>
      <w:lvlJc w:val="left"/>
      <w:pPr>
        <w:ind w:left="4167" w:hanging="360"/>
      </w:pPr>
      <w:rPr>
        <w:rFonts w:ascii="Courier New" w:hAnsi="Courier New" w:cs="Courier New" w:hint="default"/>
      </w:rPr>
    </w:lvl>
    <w:lvl w:ilvl="5" w:tplc="D354BC9E">
      <w:start w:val="1"/>
      <w:numFmt w:val="bullet"/>
      <w:lvlText w:val=""/>
      <w:lvlJc w:val="left"/>
      <w:pPr>
        <w:ind w:left="4887" w:hanging="360"/>
      </w:pPr>
      <w:rPr>
        <w:rFonts w:ascii="Wingdings" w:hAnsi="Wingdings" w:hint="default"/>
      </w:rPr>
    </w:lvl>
    <w:lvl w:ilvl="6" w:tplc="A9DCEC02">
      <w:start w:val="1"/>
      <w:numFmt w:val="bullet"/>
      <w:lvlText w:val=""/>
      <w:lvlJc w:val="left"/>
      <w:pPr>
        <w:ind w:left="5607" w:hanging="360"/>
      </w:pPr>
      <w:rPr>
        <w:rFonts w:ascii="Symbol" w:hAnsi="Symbol" w:hint="default"/>
      </w:rPr>
    </w:lvl>
    <w:lvl w:ilvl="7" w:tplc="C10A3A12">
      <w:start w:val="1"/>
      <w:numFmt w:val="bullet"/>
      <w:lvlText w:val="o"/>
      <w:lvlJc w:val="left"/>
      <w:pPr>
        <w:ind w:left="6327" w:hanging="360"/>
      </w:pPr>
      <w:rPr>
        <w:rFonts w:ascii="Courier New" w:hAnsi="Courier New" w:cs="Courier New" w:hint="default"/>
      </w:rPr>
    </w:lvl>
    <w:lvl w:ilvl="8" w:tplc="20F2413A">
      <w:start w:val="1"/>
      <w:numFmt w:val="bullet"/>
      <w:lvlText w:val=""/>
      <w:lvlJc w:val="left"/>
      <w:pPr>
        <w:ind w:left="7047" w:hanging="360"/>
      </w:pPr>
      <w:rPr>
        <w:rFonts w:ascii="Wingdings" w:hAnsi="Wingdings" w:hint="default"/>
      </w:rPr>
    </w:lvl>
  </w:abstractNum>
  <w:abstractNum w:abstractNumId="1">
    <w:nsid w:val="158B38C3"/>
    <w:multiLevelType w:val="multilevel"/>
    <w:tmpl w:val="B800879E"/>
    <w:lvl w:ilvl="0">
      <w:start w:val="2"/>
      <w:numFmt w:val="decimal"/>
      <w:lvlText w:val="%1"/>
      <w:lvlJc w:val="left"/>
      <w:pPr>
        <w:ind w:left="820" w:hanging="280"/>
      </w:pPr>
      <w:rPr>
        <w:rFonts w:hint="default"/>
        <w:lang w:val="ru-RU" w:eastAsia="en-US" w:bidi="ar-SA"/>
      </w:rPr>
    </w:lvl>
    <w:lvl w:ilvl="1">
      <w:start w:val="2"/>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rFonts w:hint="default"/>
        <w:lang w:val="ru-RU" w:eastAsia="en-US" w:bidi="ar-SA"/>
      </w:rPr>
    </w:lvl>
    <w:lvl w:ilvl="3">
      <w:start w:val="1"/>
      <w:numFmt w:val="bullet"/>
      <w:lvlText w:val="•"/>
      <w:lvlJc w:val="left"/>
      <w:pPr>
        <w:ind w:left="3575" w:hanging="280"/>
      </w:pPr>
      <w:rPr>
        <w:rFonts w:hint="default"/>
        <w:lang w:val="ru-RU" w:eastAsia="en-US" w:bidi="ar-SA"/>
      </w:rPr>
    </w:lvl>
    <w:lvl w:ilvl="4">
      <w:start w:val="1"/>
      <w:numFmt w:val="bullet"/>
      <w:lvlText w:val="•"/>
      <w:lvlJc w:val="left"/>
      <w:pPr>
        <w:ind w:left="4494" w:hanging="280"/>
      </w:pPr>
      <w:rPr>
        <w:rFonts w:hint="default"/>
        <w:lang w:val="ru-RU" w:eastAsia="en-US" w:bidi="ar-SA"/>
      </w:rPr>
    </w:lvl>
    <w:lvl w:ilvl="5">
      <w:start w:val="1"/>
      <w:numFmt w:val="bullet"/>
      <w:lvlText w:val="•"/>
      <w:lvlJc w:val="left"/>
      <w:pPr>
        <w:ind w:left="5413" w:hanging="280"/>
      </w:pPr>
      <w:rPr>
        <w:rFonts w:hint="default"/>
        <w:lang w:val="ru-RU" w:eastAsia="en-US" w:bidi="ar-SA"/>
      </w:rPr>
    </w:lvl>
    <w:lvl w:ilvl="6">
      <w:start w:val="1"/>
      <w:numFmt w:val="bullet"/>
      <w:lvlText w:val="•"/>
      <w:lvlJc w:val="left"/>
      <w:pPr>
        <w:ind w:left="6331" w:hanging="280"/>
      </w:pPr>
      <w:rPr>
        <w:rFonts w:hint="default"/>
        <w:lang w:val="ru-RU" w:eastAsia="en-US" w:bidi="ar-SA"/>
      </w:rPr>
    </w:lvl>
    <w:lvl w:ilvl="7">
      <w:start w:val="1"/>
      <w:numFmt w:val="bullet"/>
      <w:lvlText w:val="•"/>
      <w:lvlJc w:val="left"/>
      <w:pPr>
        <w:ind w:left="7250" w:hanging="280"/>
      </w:pPr>
      <w:rPr>
        <w:rFonts w:hint="default"/>
        <w:lang w:val="ru-RU" w:eastAsia="en-US" w:bidi="ar-SA"/>
      </w:rPr>
    </w:lvl>
    <w:lvl w:ilvl="8">
      <w:start w:val="1"/>
      <w:numFmt w:val="bullet"/>
      <w:lvlText w:val="•"/>
      <w:lvlJc w:val="left"/>
      <w:pPr>
        <w:ind w:left="8168" w:hanging="280"/>
      </w:pPr>
      <w:rPr>
        <w:rFonts w:hint="default"/>
        <w:lang w:val="ru-RU" w:eastAsia="en-US" w:bidi="ar-SA"/>
      </w:rPr>
    </w:lvl>
  </w:abstractNum>
  <w:abstractNum w:abstractNumId="2">
    <w:nsid w:val="2590474B"/>
    <w:multiLevelType w:val="hybridMultilevel"/>
    <w:tmpl w:val="9D14A99C"/>
    <w:lvl w:ilvl="0" w:tplc="4CE0A0E6">
      <w:start w:val="5"/>
      <w:numFmt w:val="decimal"/>
      <w:lvlText w:val="%1."/>
      <w:lvlJc w:val="left"/>
      <w:pPr>
        <w:ind w:left="720" w:hanging="360"/>
      </w:pPr>
      <w:rPr>
        <w:rFonts w:hint="default"/>
      </w:rPr>
    </w:lvl>
    <w:lvl w:ilvl="1" w:tplc="1E1C76C4">
      <w:start w:val="1"/>
      <w:numFmt w:val="lowerLetter"/>
      <w:lvlText w:val="%2."/>
      <w:lvlJc w:val="left"/>
      <w:pPr>
        <w:ind w:left="1440" w:hanging="360"/>
      </w:pPr>
    </w:lvl>
    <w:lvl w:ilvl="2" w:tplc="9BBE5400">
      <w:start w:val="1"/>
      <w:numFmt w:val="lowerRoman"/>
      <w:lvlText w:val="%3."/>
      <w:lvlJc w:val="right"/>
      <w:pPr>
        <w:ind w:left="2160" w:hanging="180"/>
      </w:pPr>
    </w:lvl>
    <w:lvl w:ilvl="3" w:tplc="F7CCD666">
      <w:start w:val="1"/>
      <w:numFmt w:val="decimal"/>
      <w:lvlText w:val="%4."/>
      <w:lvlJc w:val="left"/>
      <w:pPr>
        <w:ind w:left="2880" w:hanging="360"/>
      </w:pPr>
    </w:lvl>
    <w:lvl w:ilvl="4" w:tplc="97CA9D88">
      <w:start w:val="1"/>
      <w:numFmt w:val="lowerLetter"/>
      <w:lvlText w:val="%5."/>
      <w:lvlJc w:val="left"/>
      <w:pPr>
        <w:ind w:left="3600" w:hanging="360"/>
      </w:pPr>
    </w:lvl>
    <w:lvl w:ilvl="5" w:tplc="ECB20DD0">
      <w:start w:val="1"/>
      <w:numFmt w:val="lowerRoman"/>
      <w:lvlText w:val="%6."/>
      <w:lvlJc w:val="right"/>
      <w:pPr>
        <w:ind w:left="4320" w:hanging="180"/>
      </w:pPr>
    </w:lvl>
    <w:lvl w:ilvl="6" w:tplc="476C6E62">
      <w:start w:val="1"/>
      <w:numFmt w:val="decimal"/>
      <w:lvlText w:val="%7."/>
      <w:lvlJc w:val="left"/>
      <w:pPr>
        <w:ind w:left="5040" w:hanging="360"/>
      </w:pPr>
    </w:lvl>
    <w:lvl w:ilvl="7" w:tplc="27A42872">
      <w:start w:val="1"/>
      <w:numFmt w:val="lowerLetter"/>
      <w:lvlText w:val="%8."/>
      <w:lvlJc w:val="left"/>
      <w:pPr>
        <w:ind w:left="5760" w:hanging="360"/>
      </w:pPr>
    </w:lvl>
    <w:lvl w:ilvl="8" w:tplc="FBB28F7E">
      <w:start w:val="1"/>
      <w:numFmt w:val="lowerRoman"/>
      <w:lvlText w:val="%9."/>
      <w:lvlJc w:val="right"/>
      <w:pPr>
        <w:ind w:left="6480" w:hanging="180"/>
      </w:pPr>
    </w:lvl>
  </w:abstractNum>
  <w:abstractNum w:abstractNumId="3">
    <w:nsid w:val="38CD59C7"/>
    <w:multiLevelType w:val="hybridMultilevel"/>
    <w:tmpl w:val="E0024FFE"/>
    <w:lvl w:ilvl="0" w:tplc="1F928412">
      <w:start w:val="1"/>
      <w:numFmt w:val="decimal"/>
      <w:lvlText w:val="%1."/>
      <w:lvlJc w:val="left"/>
      <w:pPr>
        <w:ind w:left="4773" w:hanging="160"/>
        <w:jc w:val="right"/>
      </w:pPr>
      <w:rPr>
        <w:rFonts w:ascii="Times New Roman" w:eastAsia="Times New Roman" w:hAnsi="Times New Roman" w:cs="Times New Roman" w:hint="default"/>
        <w:b/>
        <w:bCs/>
        <w:sz w:val="16"/>
        <w:szCs w:val="16"/>
        <w:lang w:val="ru-RU" w:eastAsia="en-US" w:bidi="ar-SA"/>
      </w:rPr>
    </w:lvl>
    <w:lvl w:ilvl="1" w:tplc="3EB87E18">
      <w:start w:val="1"/>
      <w:numFmt w:val="bullet"/>
      <w:lvlText w:val="•"/>
      <w:lvlJc w:val="left"/>
      <w:pPr>
        <w:ind w:left="5302" w:hanging="160"/>
      </w:pPr>
      <w:rPr>
        <w:rFonts w:hint="default"/>
        <w:lang w:val="ru-RU" w:eastAsia="en-US" w:bidi="ar-SA"/>
      </w:rPr>
    </w:lvl>
    <w:lvl w:ilvl="2" w:tplc="ED92AB9E">
      <w:start w:val="1"/>
      <w:numFmt w:val="bullet"/>
      <w:lvlText w:val="•"/>
      <w:lvlJc w:val="left"/>
      <w:pPr>
        <w:ind w:left="5825" w:hanging="160"/>
      </w:pPr>
      <w:rPr>
        <w:rFonts w:hint="default"/>
        <w:lang w:val="ru-RU" w:eastAsia="en-US" w:bidi="ar-SA"/>
      </w:rPr>
    </w:lvl>
    <w:lvl w:ilvl="3" w:tplc="5164CE0C">
      <w:start w:val="1"/>
      <w:numFmt w:val="bullet"/>
      <w:lvlText w:val="•"/>
      <w:lvlJc w:val="left"/>
      <w:pPr>
        <w:ind w:left="6347" w:hanging="160"/>
      </w:pPr>
      <w:rPr>
        <w:rFonts w:hint="default"/>
        <w:lang w:val="ru-RU" w:eastAsia="en-US" w:bidi="ar-SA"/>
      </w:rPr>
    </w:lvl>
    <w:lvl w:ilvl="4" w:tplc="48BA733E">
      <w:start w:val="1"/>
      <w:numFmt w:val="bullet"/>
      <w:lvlText w:val="•"/>
      <w:lvlJc w:val="left"/>
      <w:pPr>
        <w:ind w:left="6870" w:hanging="160"/>
      </w:pPr>
      <w:rPr>
        <w:rFonts w:hint="default"/>
        <w:lang w:val="ru-RU" w:eastAsia="en-US" w:bidi="ar-SA"/>
      </w:rPr>
    </w:lvl>
    <w:lvl w:ilvl="5" w:tplc="760AD0A0">
      <w:start w:val="1"/>
      <w:numFmt w:val="bullet"/>
      <w:lvlText w:val="•"/>
      <w:lvlJc w:val="left"/>
      <w:pPr>
        <w:ind w:left="7393" w:hanging="160"/>
      </w:pPr>
      <w:rPr>
        <w:rFonts w:hint="default"/>
        <w:lang w:val="ru-RU" w:eastAsia="en-US" w:bidi="ar-SA"/>
      </w:rPr>
    </w:lvl>
    <w:lvl w:ilvl="6" w:tplc="3B580016">
      <w:start w:val="1"/>
      <w:numFmt w:val="bullet"/>
      <w:lvlText w:val="•"/>
      <w:lvlJc w:val="left"/>
      <w:pPr>
        <w:ind w:left="7915" w:hanging="160"/>
      </w:pPr>
      <w:rPr>
        <w:rFonts w:hint="default"/>
        <w:lang w:val="ru-RU" w:eastAsia="en-US" w:bidi="ar-SA"/>
      </w:rPr>
    </w:lvl>
    <w:lvl w:ilvl="7" w:tplc="C9D0DD20">
      <w:start w:val="1"/>
      <w:numFmt w:val="bullet"/>
      <w:lvlText w:val="•"/>
      <w:lvlJc w:val="left"/>
      <w:pPr>
        <w:ind w:left="8438" w:hanging="160"/>
      </w:pPr>
      <w:rPr>
        <w:rFonts w:hint="default"/>
        <w:lang w:val="ru-RU" w:eastAsia="en-US" w:bidi="ar-SA"/>
      </w:rPr>
    </w:lvl>
    <w:lvl w:ilvl="8" w:tplc="AF4C6726">
      <w:start w:val="1"/>
      <w:numFmt w:val="bullet"/>
      <w:lvlText w:val="•"/>
      <w:lvlJc w:val="left"/>
      <w:pPr>
        <w:ind w:left="8960" w:hanging="160"/>
      </w:pPr>
      <w:rPr>
        <w:rFonts w:hint="default"/>
        <w:lang w:val="ru-RU" w:eastAsia="en-US" w:bidi="ar-SA"/>
      </w:rPr>
    </w:lvl>
  </w:abstractNum>
  <w:abstractNum w:abstractNumId="4">
    <w:nsid w:val="3E9D43D5"/>
    <w:multiLevelType w:val="multilevel"/>
    <w:tmpl w:val="50B80A98"/>
    <w:lvl w:ilvl="0">
      <w:start w:val="5"/>
      <w:numFmt w:val="decimal"/>
      <w:lvlText w:val="%1"/>
      <w:lvlJc w:val="left"/>
      <w:pPr>
        <w:ind w:left="114" w:hanging="313"/>
      </w:pPr>
      <w:rPr>
        <w:rFonts w:hint="default"/>
        <w:lang w:val="ru-RU" w:eastAsia="en-US" w:bidi="ar-SA"/>
      </w:rPr>
    </w:lvl>
    <w:lvl w:ilvl="1">
      <w:start w:val="1"/>
      <w:numFmt w:val="decimal"/>
      <w:lvlText w:val="%1.%2."/>
      <w:lvlJc w:val="left"/>
      <w:pPr>
        <w:ind w:left="114" w:hanging="313"/>
      </w:pPr>
      <w:rPr>
        <w:rFonts w:ascii="Times New Roman" w:eastAsia="Times New Roman" w:hAnsi="Times New Roman" w:cs="Times New Roman" w:hint="default"/>
        <w:sz w:val="16"/>
        <w:szCs w:val="16"/>
        <w:lang w:val="ru-RU" w:eastAsia="en-US" w:bidi="ar-SA"/>
      </w:rPr>
    </w:lvl>
    <w:lvl w:ilvl="2">
      <w:start w:val="1"/>
      <w:numFmt w:val="decimal"/>
      <w:lvlText w:val="%3."/>
      <w:lvlJc w:val="left"/>
      <w:pPr>
        <w:ind w:left="800" w:hanging="121"/>
      </w:pPr>
      <w:rPr>
        <w:rFonts w:ascii="Times New Roman" w:eastAsia="Times New Roman" w:hAnsi="Times New Roman" w:cs="Times New Roman" w:hint="default"/>
        <w:sz w:val="14"/>
        <w:szCs w:val="14"/>
        <w:lang w:val="ru-RU" w:eastAsia="en-US" w:bidi="ar-SA"/>
      </w:rPr>
    </w:lvl>
    <w:lvl w:ilvl="3">
      <w:start w:val="1"/>
      <w:numFmt w:val="bullet"/>
      <w:lvlText w:val="•"/>
      <w:lvlJc w:val="left"/>
      <w:pPr>
        <w:ind w:left="2845" w:hanging="121"/>
      </w:pPr>
      <w:rPr>
        <w:rFonts w:hint="default"/>
        <w:lang w:val="ru-RU" w:eastAsia="en-US" w:bidi="ar-SA"/>
      </w:rPr>
    </w:lvl>
    <w:lvl w:ilvl="4">
      <w:start w:val="1"/>
      <w:numFmt w:val="bullet"/>
      <w:lvlText w:val="•"/>
      <w:lvlJc w:val="left"/>
      <w:pPr>
        <w:ind w:left="3868" w:hanging="121"/>
      </w:pPr>
      <w:rPr>
        <w:rFonts w:hint="default"/>
        <w:lang w:val="ru-RU" w:eastAsia="en-US" w:bidi="ar-SA"/>
      </w:rPr>
    </w:lvl>
    <w:lvl w:ilvl="5">
      <w:start w:val="1"/>
      <w:numFmt w:val="bullet"/>
      <w:lvlText w:val="•"/>
      <w:lvlJc w:val="left"/>
      <w:pPr>
        <w:ind w:left="4891" w:hanging="121"/>
      </w:pPr>
      <w:rPr>
        <w:rFonts w:hint="default"/>
        <w:lang w:val="ru-RU" w:eastAsia="en-US" w:bidi="ar-SA"/>
      </w:rPr>
    </w:lvl>
    <w:lvl w:ilvl="6">
      <w:start w:val="1"/>
      <w:numFmt w:val="bullet"/>
      <w:lvlText w:val="•"/>
      <w:lvlJc w:val="left"/>
      <w:pPr>
        <w:ind w:left="5914" w:hanging="121"/>
      </w:pPr>
      <w:rPr>
        <w:rFonts w:hint="default"/>
        <w:lang w:val="ru-RU" w:eastAsia="en-US" w:bidi="ar-SA"/>
      </w:rPr>
    </w:lvl>
    <w:lvl w:ilvl="7">
      <w:start w:val="1"/>
      <w:numFmt w:val="bullet"/>
      <w:lvlText w:val="•"/>
      <w:lvlJc w:val="left"/>
      <w:pPr>
        <w:ind w:left="6937" w:hanging="121"/>
      </w:pPr>
      <w:rPr>
        <w:rFonts w:hint="default"/>
        <w:lang w:val="ru-RU" w:eastAsia="en-US" w:bidi="ar-SA"/>
      </w:rPr>
    </w:lvl>
    <w:lvl w:ilvl="8">
      <w:start w:val="1"/>
      <w:numFmt w:val="bullet"/>
      <w:lvlText w:val="•"/>
      <w:lvlJc w:val="left"/>
      <w:pPr>
        <w:ind w:left="7960" w:hanging="121"/>
      </w:pPr>
      <w:rPr>
        <w:rFonts w:hint="default"/>
        <w:lang w:val="ru-RU" w:eastAsia="en-US" w:bidi="ar-SA"/>
      </w:rPr>
    </w:lvl>
  </w:abstractNum>
  <w:abstractNum w:abstractNumId="5">
    <w:nsid w:val="3EF73FA1"/>
    <w:multiLevelType w:val="multilevel"/>
    <w:tmpl w:val="DB5E5CA6"/>
    <w:lvl w:ilvl="0">
      <w:start w:val="2"/>
      <w:numFmt w:val="decimal"/>
      <w:lvlText w:val="%1"/>
      <w:lvlJc w:val="left"/>
      <w:pPr>
        <w:ind w:left="820" w:hanging="280"/>
      </w:pPr>
      <w:rPr>
        <w:lang w:val="ru-RU" w:eastAsia="en-US" w:bidi="ar-SA"/>
      </w:rPr>
    </w:lvl>
    <w:lvl w:ilvl="1">
      <w:start w:val="1"/>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lang w:val="ru-RU" w:eastAsia="en-US" w:bidi="ar-SA"/>
      </w:rPr>
    </w:lvl>
    <w:lvl w:ilvl="3">
      <w:start w:val="1"/>
      <w:numFmt w:val="bullet"/>
      <w:lvlText w:val="•"/>
      <w:lvlJc w:val="left"/>
      <w:pPr>
        <w:ind w:left="3575" w:hanging="280"/>
      </w:pPr>
      <w:rPr>
        <w:lang w:val="ru-RU" w:eastAsia="en-US" w:bidi="ar-SA"/>
      </w:rPr>
    </w:lvl>
    <w:lvl w:ilvl="4">
      <w:start w:val="1"/>
      <w:numFmt w:val="bullet"/>
      <w:lvlText w:val="•"/>
      <w:lvlJc w:val="left"/>
      <w:pPr>
        <w:ind w:left="4494" w:hanging="280"/>
      </w:pPr>
      <w:rPr>
        <w:lang w:val="ru-RU" w:eastAsia="en-US" w:bidi="ar-SA"/>
      </w:rPr>
    </w:lvl>
    <w:lvl w:ilvl="5">
      <w:start w:val="1"/>
      <w:numFmt w:val="bullet"/>
      <w:lvlText w:val="•"/>
      <w:lvlJc w:val="left"/>
      <w:pPr>
        <w:ind w:left="5413" w:hanging="280"/>
      </w:pPr>
      <w:rPr>
        <w:lang w:val="ru-RU" w:eastAsia="en-US" w:bidi="ar-SA"/>
      </w:rPr>
    </w:lvl>
    <w:lvl w:ilvl="6">
      <w:start w:val="1"/>
      <w:numFmt w:val="bullet"/>
      <w:lvlText w:val="•"/>
      <w:lvlJc w:val="left"/>
      <w:pPr>
        <w:ind w:left="6331" w:hanging="280"/>
      </w:pPr>
      <w:rPr>
        <w:lang w:val="ru-RU" w:eastAsia="en-US" w:bidi="ar-SA"/>
      </w:rPr>
    </w:lvl>
    <w:lvl w:ilvl="7">
      <w:start w:val="1"/>
      <w:numFmt w:val="bullet"/>
      <w:lvlText w:val="•"/>
      <w:lvlJc w:val="left"/>
      <w:pPr>
        <w:ind w:left="7250" w:hanging="280"/>
      </w:pPr>
      <w:rPr>
        <w:lang w:val="ru-RU" w:eastAsia="en-US" w:bidi="ar-SA"/>
      </w:rPr>
    </w:lvl>
    <w:lvl w:ilvl="8">
      <w:start w:val="1"/>
      <w:numFmt w:val="bullet"/>
      <w:lvlText w:val="•"/>
      <w:lvlJc w:val="left"/>
      <w:pPr>
        <w:ind w:left="8168" w:hanging="280"/>
      </w:pPr>
      <w:rPr>
        <w:lang w:val="ru-RU" w:eastAsia="en-US" w:bidi="ar-SA"/>
      </w:rPr>
    </w:lvl>
  </w:abstractNum>
  <w:abstractNum w:abstractNumId="6">
    <w:nsid w:val="4DE9367B"/>
    <w:multiLevelType w:val="hybridMultilevel"/>
    <w:tmpl w:val="8C6A289A"/>
    <w:lvl w:ilvl="0" w:tplc="F4DAF4FE">
      <w:start w:val="1"/>
      <w:numFmt w:val="bullet"/>
      <w:lvlText w:val=""/>
      <w:lvlJc w:val="left"/>
      <w:pPr>
        <w:tabs>
          <w:tab w:val="num" w:pos="720"/>
        </w:tabs>
        <w:ind w:left="720" w:hanging="360"/>
      </w:pPr>
      <w:rPr>
        <w:rFonts w:ascii="Symbol" w:hAnsi="Symbol" w:hint="default"/>
        <w:sz w:val="20"/>
      </w:rPr>
    </w:lvl>
    <w:lvl w:ilvl="1" w:tplc="3A3C9D10">
      <w:start w:val="1"/>
      <w:numFmt w:val="bullet"/>
      <w:lvlText w:val="o"/>
      <w:lvlJc w:val="left"/>
      <w:pPr>
        <w:tabs>
          <w:tab w:val="num" w:pos="1440"/>
        </w:tabs>
        <w:ind w:left="1440" w:hanging="360"/>
      </w:pPr>
      <w:rPr>
        <w:rFonts w:ascii="Courier New" w:hAnsi="Courier New" w:hint="default"/>
        <w:sz w:val="20"/>
      </w:rPr>
    </w:lvl>
    <w:lvl w:ilvl="2" w:tplc="1A2683C6">
      <w:start w:val="1"/>
      <w:numFmt w:val="bullet"/>
      <w:lvlText w:val=""/>
      <w:lvlJc w:val="left"/>
      <w:pPr>
        <w:tabs>
          <w:tab w:val="num" w:pos="2160"/>
        </w:tabs>
        <w:ind w:left="2160" w:hanging="360"/>
      </w:pPr>
      <w:rPr>
        <w:rFonts w:ascii="Wingdings" w:hAnsi="Wingdings" w:hint="default"/>
        <w:sz w:val="20"/>
      </w:rPr>
    </w:lvl>
    <w:lvl w:ilvl="3" w:tplc="ECE24E9C">
      <w:start w:val="1"/>
      <w:numFmt w:val="bullet"/>
      <w:lvlText w:val=""/>
      <w:lvlJc w:val="left"/>
      <w:pPr>
        <w:tabs>
          <w:tab w:val="num" w:pos="2880"/>
        </w:tabs>
        <w:ind w:left="2880" w:hanging="360"/>
      </w:pPr>
      <w:rPr>
        <w:rFonts w:ascii="Wingdings" w:hAnsi="Wingdings" w:hint="default"/>
        <w:sz w:val="20"/>
      </w:rPr>
    </w:lvl>
    <w:lvl w:ilvl="4" w:tplc="2EBAF3F6">
      <w:start w:val="1"/>
      <w:numFmt w:val="bullet"/>
      <w:lvlText w:val=""/>
      <w:lvlJc w:val="left"/>
      <w:pPr>
        <w:tabs>
          <w:tab w:val="num" w:pos="3600"/>
        </w:tabs>
        <w:ind w:left="3600" w:hanging="360"/>
      </w:pPr>
      <w:rPr>
        <w:rFonts w:ascii="Wingdings" w:hAnsi="Wingdings" w:hint="default"/>
        <w:sz w:val="20"/>
      </w:rPr>
    </w:lvl>
    <w:lvl w:ilvl="5" w:tplc="C2560214">
      <w:start w:val="1"/>
      <w:numFmt w:val="bullet"/>
      <w:lvlText w:val=""/>
      <w:lvlJc w:val="left"/>
      <w:pPr>
        <w:tabs>
          <w:tab w:val="num" w:pos="4320"/>
        </w:tabs>
        <w:ind w:left="4320" w:hanging="360"/>
      </w:pPr>
      <w:rPr>
        <w:rFonts w:ascii="Wingdings" w:hAnsi="Wingdings" w:hint="default"/>
        <w:sz w:val="20"/>
      </w:rPr>
    </w:lvl>
    <w:lvl w:ilvl="6" w:tplc="03A65F30">
      <w:start w:val="1"/>
      <w:numFmt w:val="bullet"/>
      <w:lvlText w:val=""/>
      <w:lvlJc w:val="left"/>
      <w:pPr>
        <w:tabs>
          <w:tab w:val="num" w:pos="5040"/>
        </w:tabs>
        <w:ind w:left="5040" w:hanging="360"/>
      </w:pPr>
      <w:rPr>
        <w:rFonts w:ascii="Wingdings" w:hAnsi="Wingdings" w:hint="default"/>
        <w:sz w:val="20"/>
      </w:rPr>
    </w:lvl>
    <w:lvl w:ilvl="7" w:tplc="4560FC38">
      <w:start w:val="1"/>
      <w:numFmt w:val="bullet"/>
      <w:lvlText w:val=""/>
      <w:lvlJc w:val="left"/>
      <w:pPr>
        <w:tabs>
          <w:tab w:val="num" w:pos="5760"/>
        </w:tabs>
        <w:ind w:left="5760" w:hanging="360"/>
      </w:pPr>
      <w:rPr>
        <w:rFonts w:ascii="Wingdings" w:hAnsi="Wingdings" w:hint="default"/>
        <w:sz w:val="20"/>
      </w:rPr>
    </w:lvl>
    <w:lvl w:ilvl="8" w:tplc="BD04E0EA">
      <w:start w:val="1"/>
      <w:numFmt w:val="bullet"/>
      <w:lvlText w:val=""/>
      <w:lvlJc w:val="left"/>
      <w:pPr>
        <w:tabs>
          <w:tab w:val="num" w:pos="6480"/>
        </w:tabs>
        <w:ind w:left="6480" w:hanging="360"/>
      </w:pPr>
      <w:rPr>
        <w:rFonts w:ascii="Wingdings" w:hAnsi="Wingdings" w:hint="default"/>
        <w:sz w:val="20"/>
      </w:rPr>
    </w:lvl>
  </w:abstractNum>
  <w:abstractNum w:abstractNumId="7">
    <w:nsid w:val="6FD75043"/>
    <w:multiLevelType w:val="hybridMultilevel"/>
    <w:tmpl w:val="B2EA5990"/>
    <w:lvl w:ilvl="0" w:tplc="778221EE">
      <w:start w:val="1"/>
      <w:numFmt w:val="bullet"/>
      <w:lvlText w:val=""/>
      <w:lvlJc w:val="left"/>
      <w:pPr>
        <w:ind w:left="720" w:hanging="360"/>
      </w:pPr>
      <w:rPr>
        <w:rFonts w:ascii="Symbol" w:hAnsi="Symbol" w:hint="default"/>
      </w:rPr>
    </w:lvl>
    <w:lvl w:ilvl="1" w:tplc="1D88467A">
      <w:start w:val="1"/>
      <w:numFmt w:val="bullet"/>
      <w:lvlText w:val="o"/>
      <w:lvlJc w:val="left"/>
      <w:pPr>
        <w:ind w:left="1440" w:hanging="360"/>
      </w:pPr>
      <w:rPr>
        <w:rFonts w:ascii="Courier New" w:hAnsi="Courier New" w:cs="Courier New" w:hint="default"/>
      </w:rPr>
    </w:lvl>
    <w:lvl w:ilvl="2" w:tplc="2A7C5A34">
      <w:start w:val="1"/>
      <w:numFmt w:val="bullet"/>
      <w:lvlText w:val=""/>
      <w:lvlJc w:val="left"/>
      <w:pPr>
        <w:ind w:left="2160" w:hanging="360"/>
      </w:pPr>
      <w:rPr>
        <w:rFonts w:ascii="Wingdings" w:hAnsi="Wingdings" w:hint="default"/>
      </w:rPr>
    </w:lvl>
    <w:lvl w:ilvl="3" w:tplc="F21831C2">
      <w:start w:val="1"/>
      <w:numFmt w:val="bullet"/>
      <w:lvlText w:val=""/>
      <w:lvlJc w:val="left"/>
      <w:pPr>
        <w:ind w:left="2880" w:hanging="360"/>
      </w:pPr>
      <w:rPr>
        <w:rFonts w:ascii="Symbol" w:hAnsi="Symbol" w:hint="default"/>
      </w:rPr>
    </w:lvl>
    <w:lvl w:ilvl="4" w:tplc="6472F094">
      <w:start w:val="1"/>
      <w:numFmt w:val="bullet"/>
      <w:lvlText w:val="o"/>
      <w:lvlJc w:val="left"/>
      <w:pPr>
        <w:ind w:left="3600" w:hanging="360"/>
      </w:pPr>
      <w:rPr>
        <w:rFonts w:ascii="Courier New" w:hAnsi="Courier New" w:cs="Courier New" w:hint="default"/>
      </w:rPr>
    </w:lvl>
    <w:lvl w:ilvl="5" w:tplc="FCB2DE2C">
      <w:start w:val="1"/>
      <w:numFmt w:val="bullet"/>
      <w:lvlText w:val=""/>
      <w:lvlJc w:val="left"/>
      <w:pPr>
        <w:ind w:left="4320" w:hanging="360"/>
      </w:pPr>
      <w:rPr>
        <w:rFonts w:ascii="Wingdings" w:hAnsi="Wingdings" w:hint="default"/>
      </w:rPr>
    </w:lvl>
    <w:lvl w:ilvl="6" w:tplc="BD1A135C">
      <w:start w:val="1"/>
      <w:numFmt w:val="bullet"/>
      <w:lvlText w:val=""/>
      <w:lvlJc w:val="left"/>
      <w:pPr>
        <w:ind w:left="5040" w:hanging="360"/>
      </w:pPr>
      <w:rPr>
        <w:rFonts w:ascii="Symbol" w:hAnsi="Symbol" w:hint="default"/>
      </w:rPr>
    </w:lvl>
    <w:lvl w:ilvl="7" w:tplc="2E7A79BA">
      <w:start w:val="1"/>
      <w:numFmt w:val="bullet"/>
      <w:lvlText w:val="o"/>
      <w:lvlJc w:val="left"/>
      <w:pPr>
        <w:ind w:left="5760" w:hanging="360"/>
      </w:pPr>
      <w:rPr>
        <w:rFonts w:ascii="Courier New" w:hAnsi="Courier New" w:cs="Courier New" w:hint="default"/>
      </w:rPr>
    </w:lvl>
    <w:lvl w:ilvl="8" w:tplc="584CE330">
      <w:start w:val="1"/>
      <w:numFmt w:val="bullet"/>
      <w:lvlText w:val=""/>
      <w:lvlJc w:val="left"/>
      <w:pPr>
        <w:ind w:left="6480" w:hanging="360"/>
      </w:pPr>
      <w:rPr>
        <w:rFonts w:ascii="Wingdings" w:hAnsi="Wingdings" w:hint="default"/>
      </w:rPr>
    </w:lvl>
  </w:abstractNum>
  <w:abstractNum w:abstractNumId="8">
    <w:nsid w:val="73600CDD"/>
    <w:multiLevelType w:val="hybridMultilevel"/>
    <w:tmpl w:val="5C44118A"/>
    <w:lvl w:ilvl="0" w:tplc="2ACE8A5A">
      <w:start w:val="1"/>
      <w:numFmt w:val="bullet"/>
      <w:lvlText w:val=""/>
      <w:lvlJc w:val="left"/>
      <w:pPr>
        <w:ind w:left="720" w:hanging="360"/>
      </w:pPr>
      <w:rPr>
        <w:rFonts w:ascii="Symbol" w:hAnsi="Symbol" w:hint="default"/>
      </w:rPr>
    </w:lvl>
    <w:lvl w:ilvl="1" w:tplc="10249B54">
      <w:start w:val="1"/>
      <w:numFmt w:val="bullet"/>
      <w:lvlText w:val="o"/>
      <w:lvlJc w:val="left"/>
      <w:pPr>
        <w:ind w:left="1440" w:hanging="360"/>
      </w:pPr>
      <w:rPr>
        <w:rFonts w:ascii="Courier New" w:hAnsi="Courier New" w:cs="Courier New" w:hint="default"/>
      </w:rPr>
    </w:lvl>
    <w:lvl w:ilvl="2" w:tplc="717AEB18">
      <w:start w:val="1"/>
      <w:numFmt w:val="bullet"/>
      <w:lvlText w:val=""/>
      <w:lvlJc w:val="left"/>
      <w:pPr>
        <w:ind w:left="2160" w:hanging="360"/>
      </w:pPr>
      <w:rPr>
        <w:rFonts w:ascii="Wingdings" w:hAnsi="Wingdings" w:hint="default"/>
      </w:rPr>
    </w:lvl>
    <w:lvl w:ilvl="3" w:tplc="B5C2877A">
      <w:start w:val="1"/>
      <w:numFmt w:val="bullet"/>
      <w:lvlText w:val=""/>
      <w:lvlJc w:val="left"/>
      <w:pPr>
        <w:ind w:left="2880" w:hanging="360"/>
      </w:pPr>
      <w:rPr>
        <w:rFonts w:ascii="Symbol" w:hAnsi="Symbol" w:hint="default"/>
      </w:rPr>
    </w:lvl>
    <w:lvl w:ilvl="4" w:tplc="E66EA816">
      <w:start w:val="1"/>
      <w:numFmt w:val="bullet"/>
      <w:lvlText w:val="o"/>
      <w:lvlJc w:val="left"/>
      <w:pPr>
        <w:ind w:left="3600" w:hanging="360"/>
      </w:pPr>
      <w:rPr>
        <w:rFonts w:ascii="Courier New" w:hAnsi="Courier New" w:cs="Courier New" w:hint="default"/>
      </w:rPr>
    </w:lvl>
    <w:lvl w:ilvl="5" w:tplc="E41ED2AA">
      <w:start w:val="1"/>
      <w:numFmt w:val="bullet"/>
      <w:lvlText w:val=""/>
      <w:lvlJc w:val="left"/>
      <w:pPr>
        <w:ind w:left="4320" w:hanging="360"/>
      </w:pPr>
      <w:rPr>
        <w:rFonts w:ascii="Wingdings" w:hAnsi="Wingdings" w:hint="default"/>
      </w:rPr>
    </w:lvl>
    <w:lvl w:ilvl="6" w:tplc="84D69812">
      <w:start w:val="1"/>
      <w:numFmt w:val="bullet"/>
      <w:lvlText w:val=""/>
      <w:lvlJc w:val="left"/>
      <w:pPr>
        <w:ind w:left="5040" w:hanging="360"/>
      </w:pPr>
      <w:rPr>
        <w:rFonts w:ascii="Symbol" w:hAnsi="Symbol" w:hint="default"/>
      </w:rPr>
    </w:lvl>
    <w:lvl w:ilvl="7" w:tplc="5E96FA9E">
      <w:start w:val="1"/>
      <w:numFmt w:val="bullet"/>
      <w:lvlText w:val="o"/>
      <w:lvlJc w:val="left"/>
      <w:pPr>
        <w:ind w:left="5760" w:hanging="360"/>
      </w:pPr>
      <w:rPr>
        <w:rFonts w:ascii="Courier New" w:hAnsi="Courier New" w:cs="Courier New" w:hint="default"/>
      </w:rPr>
    </w:lvl>
    <w:lvl w:ilvl="8" w:tplc="0C9E6312">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lvlOverride w:ilvl="0">
      <w:startOverride w:val="2"/>
    </w:lvlOverride>
    <w:lvlOverride w:ilvl="1">
      <w:startOverride w:val="1"/>
    </w:lvlOverride>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CD"/>
    <w:rsid w:val="00226090"/>
    <w:rsid w:val="009E7DCD"/>
    <w:rsid w:val="00B7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Body Text"/>
    <w:basedOn w:val="a"/>
    <w:link w:val="aff2"/>
    <w:uiPriority w:val="1"/>
    <w:qFormat/>
    <w:pPr>
      <w:widowControl w:val="0"/>
      <w:spacing w:line="240" w:lineRule="auto"/>
      <w:ind w:left="113" w:firstLine="426"/>
      <w:jc w:val="both"/>
      <w:outlineLvl w:val="9"/>
    </w:pPr>
    <w:rPr>
      <w:position w:val="0"/>
      <w:sz w:val="16"/>
      <w:szCs w:val="16"/>
      <w:lang w:eastAsia="en-US"/>
    </w:rPr>
  </w:style>
  <w:style w:type="character" w:customStyle="1" w:styleId="aff2">
    <w:name w:val="Основной текст Знак"/>
    <w:basedOn w:val="a0"/>
    <w:link w:val="aff1"/>
    <w:uiPriority w:val="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Body Text"/>
    <w:basedOn w:val="a"/>
    <w:link w:val="aff2"/>
    <w:uiPriority w:val="1"/>
    <w:qFormat/>
    <w:pPr>
      <w:widowControl w:val="0"/>
      <w:spacing w:line="240" w:lineRule="auto"/>
      <w:ind w:left="113" w:firstLine="426"/>
      <w:jc w:val="both"/>
      <w:outlineLvl w:val="9"/>
    </w:pPr>
    <w:rPr>
      <w:position w:val="0"/>
      <w:sz w:val="16"/>
      <w:szCs w:val="16"/>
      <w:lang w:eastAsia="en-US"/>
    </w:rPr>
  </w:style>
  <w:style w:type="character" w:customStyle="1" w:styleId="aff2">
    <w:name w:val="Основной текст Знак"/>
    <w:basedOn w:val="a0"/>
    <w:link w:val="aff1"/>
    <w:uiPriority w:val="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en-uk.ru/ap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2575</Words>
  <Characters>14681</Characters>
  <Application>Microsoft Office Word</Application>
  <DocSecurity>0</DocSecurity>
  <Lines>122</Lines>
  <Paragraphs>34</Paragraphs>
  <ScaleCrop>false</ScaleCrop>
  <Company>SPecialiST RePack, SanBuild</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9</cp:revision>
  <dcterms:created xsi:type="dcterms:W3CDTF">2024-06-10T16:53:00Z</dcterms:created>
  <dcterms:modified xsi:type="dcterms:W3CDTF">2024-12-03T06:47:00Z</dcterms:modified>
</cp:coreProperties>
</file>